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282D" w14:textId="78BBA83B" w:rsidR="005C37D8" w:rsidRPr="00A344E6" w:rsidRDefault="00656ECA" w:rsidP="00B52C3B">
      <w:pPr>
        <w:tabs>
          <w:tab w:val="center" w:pos="5040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52C3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670AA68" wp14:editId="5351C65A">
            <wp:simplePos x="0" y="0"/>
            <wp:positionH relativeFrom="margin">
              <wp:posOffset>19754</wp:posOffset>
            </wp:positionH>
            <wp:positionV relativeFrom="paragraph">
              <wp:posOffset>-75144</wp:posOffset>
            </wp:positionV>
            <wp:extent cx="697117" cy="624205"/>
            <wp:effectExtent l="0" t="0" r="1905" b="0"/>
            <wp:wrapNone/>
            <wp:docPr id="3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64" cy="63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710425"/>
      <w:r w:rsidR="00B52C3B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37D8" w:rsidRPr="00A344E6">
        <w:rPr>
          <w:rFonts w:ascii="Arial" w:hAnsi="Arial" w:cs="Arial"/>
          <w:b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Growth Subsidy Fund</w:t>
      </w:r>
      <w:bookmarkEnd w:id="0"/>
    </w:p>
    <w:p w14:paraId="32F63518" w14:textId="08C89F7A" w:rsidR="005C37D8" w:rsidRPr="00A344E6" w:rsidRDefault="005C37D8" w:rsidP="005C37D8">
      <w:pPr>
        <w:tabs>
          <w:tab w:val="center" w:pos="4860"/>
        </w:tabs>
        <w:rPr>
          <w:rFonts w:ascii="Arial" w:hAnsi="Arial" w:cs="Arial"/>
          <w:b/>
          <w:bCs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44E6">
        <w:rPr>
          <w:rFonts w:ascii="Arial" w:hAnsi="Arial" w:cs="Arial"/>
          <w:sz w:val="24"/>
          <w:szCs w:val="24"/>
        </w:rPr>
        <w:tab/>
      </w:r>
      <w:r w:rsidRPr="00A344E6">
        <w:rPr>
          <w:rFonts w:ascii="Arial" w:hAnsi="Arial" w:cs="Arial"/>
          <w:b/>
          <w:bCs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Tuition Application Form</w:t>
      </w:r>
    </w:p>
    <w:p w14:paraId="139ABFA0" w14:textId="7963C1E5" w:rsidR="00656ECA" w:rsidRPr="00B3436D" w:rsidRDefault="00656ECA" w:rsidP="005C37D8">
      <w:pPr>
        <w:tabs>
          <w:tab w:val="center" w:pos="4860"/>
        </w:tabs>
        <w:rPr>
          <w:rFonts w:ascii="Arial" w:hAnsi="Arial" w:cs="Arial"/>
          <w:i/>
          <w:sz w:val="24"/>
          <w:szCs w:val="24"/>
        </w:rPr>
      </w:pPr>
      <w:r w:rsidRPr="00A344E6">
        <w:rPr>
          <w:rFonts w:ascii="Arial" w:hAnsi="Arial" w:cs="Arial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55838">
        <w:rPr>
          <w:rFonts w:ascii="Arial" w:hAnsi="Arial" w:cs="Arial"/>
          <w:i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Effective: September 1, 202</w:t>
      </w:r>
      <w:r w:rsidR="000769B5" w:rsidRPr="00055838">
        <w:rPr>
          <w:rFonts w:ascii="Arial" w:hAnsi="Arial" w:cs="Arial"/>
          <w:i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55838">
        <w:rPr>
          <w:rFonts w:ascii="Arial" w:hAnsi="Arial" w:cs="Arial"/>
          <w:i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August 31, 202</w:t>
      </w:r>
      <w:r w:rsidR="000769B5" w:rsidRPr="00055838">
        <w:rPr>
          <w:rFonts w:ascii="Arial" w:hAnsi="Arial" w:cs="Arial"/>
          <w:i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4553158" w14:textId="77777777" w:rsidR="005C37D8" w:rsidRPr="00B16EE1" w:rsidRDefault="005C37D8" w:rsidP="00656ECA">
      <w:pPr>
        <w:pBdr>
          <w:top w:val="single" w:sz="4" w:space="1" w:color="auto"/>
        </w:pBdr>
        <w:jc w:val="both"/>
        <w:rPr>
          <w:rFonts w:asciiTheme="minorHAnsi" w:hAnsiTheme="minorHAnsi" w:cstheme="minorHAnsi"/>
          <w:bCs/>
          <w:i/>
          <w:color w:val="000000" w:themeColor="text1"/>
          <w:sz w:val="8"/>
          <w:szCs w:val="8"/>
        </w:rPr>
      </w:pPr>
    </w:p>
    <w:p w14:paraId="6FC99610" w14:textId="2A2ACD8E" w:rsidR="003A5532" w:rsidRPr="00313400" w:rsidRDefault="003A5532" w:rsidP="000E4929">
      <w:pPr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31340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Tuition funding</w:t>
      </w:r>
      <w:r w:rsidR="008E7E97" w:rsidRPr="0031340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 </w:t>
      </w:r>
      <w:r w:rsidR="008E7E97" w:rsidRPr="00313400">
        <w:rPr>
          <w:rFonts w:ascii="Arial Narrow" w:hAnsi="Arial Narrow" w:cs="Arial"/>
          <w:b/>
          <w:bCs/>
          <w:color w:val="000000" w:themeColor="text1"/>
          <w:sz w:val="28"/>
          <w:szCs w:val="28"/>
          <w:u w:val="single"/>
        </w:rPr>
        <w:t>courses</w:t>
      </w:r>
      <w:r w:rsidRPr="00313400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: </w:t>
      </w:r>
      <w:r w:rsidRPr="00313400">
        <w:rPr>
          <w:rFonts w:ascii="Arial Narrow" w:hAnsi="Arial Narrow" w:cs="Arial"/>
          <w:b/>
          <w:bCs/>
          <w:sz w:val="28"/>
          <w:szCs w:val="28"/>
        </w:rPr>
        <w:t>$</w:t>
      </w:r>
      <w:r w:rsidR="007D03CC">
        <w:rPr>
          <w:rFonts w:ascii="Arial Narrow" w:hAnsi="Arial Narrow" w:cs="Arial"/>
          <w:b/>
          <w:bCs/>
          <w:sz w:val="28"/>
          <w:szCs w:val="28"/>
        </w:rPr>
        <w:t>800.00</w:t>
      </w:r>
      <w:r w:rsidR="004601E5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149B367D" w14:textId="2BEBBE50" w:rsidR="003A5532" w:rsidRPr="00315794" w:rsidRDefault="003A5532" w:rsidP="003A5532">
      <w:pPr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315794">
        <w:rPr>
          <w:rFonts w:ascii="Arial Narrow" w:hAnsi="Arial Narrow" w:cs="Arial"/>
          <w:b/>
          <w:bCs/>
          <w:sz w:val="18"/>
          <w:szCs w:val="18"/>
        </w:rPr>
        <w:t>Guideline C</w:t>
      </w:r>
      <w:r w:rsidR="004F1F1D" w:rsidRPr="00315794">
        <w:rPr>
          <w:rFonts w:ascii="Arial Narrow" w:hAnsi="Arial Narrow" w:cs="Arial"/>
          <w:b/>
          <w:bCs/>
          <w:sz w:val="18"/>
          <w:szCs w:val="18"/>
        </w:rPr>
        <w:t>-</w:t>
      </w:r>
      <w:r w:rsidRPr="00315794">
        <w:rPr>
          <w:rFonts w:ascii="Arial Narrow" w:hAnsi="Arial Narrow" w:cs="Arial"/>
          <w:b/>
          <w:bCs/>
          <w:sz w:val="18"/>
          <w:szCs w:val="18"/>
        </w:rPr>
        <w:t>4</w:t>
      </w:r>
      <w:r w:rsidRPr="00315794">
        <w:rPr>
          <w:rFonts w:ascii="Arial Narrow" w:hAnsi="Arial Narrow" w:cs="Arial"/>
          <w:sz w:val="18"/>
          <w:szCs w:val="18"/>
        </w:rPr>
        <w:t xml:space="preserve">:  </w:t>
      </w:r>
      <w:r w:rsidRPr="00315794">
        <w:rPr>
          <w:rFonts w:ascii="Arial Narrow" w:hAnsi="Arial Narrow" w:cs="Arial"/>
          <w:color w:val="000000" w:themeColor="text1"/>
          <w:sz w:val="18"/>
          <w:szCs w:val="18"/>
        </w:rPr>
        <w:t xml:space="preserve">Applications for a specific course may be submitted to either PIF or PGS but not </w:t>
      </w:r>
      <w:proofErr w:type="gramStart"/>
      <w:r w:rsidRPr="00315794">
        <w:rPr>
          <w:rFonts w:ascii="Arial Narrow" w:hAnsi="Arial Narrow" w:cs="Arial"/>
          <w:color w:val="000000" w:themeColor="text1"/>
          <w:sz w:val="18"/>
          <w:szCs w:val="18"/>
        </w:rPr>
        <w:t>both</w:t>
      </w:r>
      <w:r w:rsidR="00FD0151" w:rsidRPr="0031579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D320E">
        <w:rPr>
          <w:rFonts w:ascii="Arial Narrow" w:hAnsi="Arial Narrow" w:cs="Arial"/>
          <w:color w:val="000000" w:themeColor="text1"/>
          <w:sz w:val="18"/>
          <w:szCs w:val="18"/>
        </w:rPr>
        <w:t>in</w:t>
      </w:r>
      <w:proofErr w:type="gramEnd"/>
      <w:r w:rsidR="00FD0151" w:rsidRPr="00315794">
        <w:rPr>
          <w:rFonts w:ascii="Arial Narrow" w:hAnsi="Arial Narrow" w:cs="Arial"/>
          <w:color w:val="000000" w:themeColor="text1"/>
          <w:sz w:val="18"/>
          <w:szCs w:val="18"/>
        </w:rPr>
        <w:t xml:space="preserve"> the same </w:t>
      </w:r>
      <w:r w:rsidR="0061522B" w:rsidRPr="00315794">
        <w:rPr>
          <w:rFonts w:ascii="Arial Narrow" w:hAnsi="Arial Narrow" w:cs="Arial"/>
          <w:color w:val="000000" w:themeColor="text1"/>
          <w:sz w:val="18"/>
          <w:szCs w:val="18"/>
        </w:rPr>
        <w:t xml:space="preserve">traditional </w:t>
      </w:r>
      <w:r w:rsidR="008A262E" w:rsidRPr="00315794">
        <w:rPr>
          <w:rFonts w:ascii="Arial Narrow" w:hAnsi="Arial Narrow" w:cs="Arial"/>
          <w:color w:val="000000" w:themeColor="text1"/>
          <w:sz w:val="18"/>
          <w:szCs w:val="18"/>
        </w:rPr>
        <w:t>school</w:t>
      </w:r>
      <w:r w:rsidR="00DF0651" w:rsidRPr="00315794">
        <w:rPr>
          <w:rFonts w:ascii="Arial Narrow" w:hAnsi="Arial Narrow" w:cs="Arial"/>
          <w:color w:val="000000" w:themeColor="text1"/>
          <w:sz w:val="18"/>
          <w:szCs w:val="18"/>
        </w:rPr>
        <w:t xml:space="preserve"> calendar</w:t>
      </w:r>
      <w:r w:rsidR="00FD0151" w:rsidRPr="00315794">
        <w:rPr>
          <w:rFonts w:ascii="Arial Narrow" w:hAnsi="Arial Narrow" w:cs="Arial"/>
          <w:color w:val="000000" w:themeColor="text1"/>
          <w:sz w:val="18"/>
          <w:szCs w:val="18"/>
        </w:rPr>
        <w:t xml:space="preserve"> year</w:t>
      </w:r>
      <w:r w:rsidRPr="00315794">
        <w:rPr>
          <w:rFonts w:ascii="Arial Narrow" w:hAnsi="Arial Narrow" w:cs="Arial"/>
          <w:color w:val="000000" w:themeColor="text1"/>
          <w:sz w:val="18"/>
          <w:szCs w:val="18"/>
        </w:rPr>
        <w:t xml:space="preserve">.  </w:t>
      </w:r>
      <w:r w:rsidR="008E7E97" w:rsidRPr="0031579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1522B" w:rsidRPr="00315794">
        <w:rPr>
          <w:rFonts w:ascii="Arial Narrow" w:hAnsi="Arial Narrow" w:cs="Arial"/>
          <w:b/>
          <w:bCs/>
          <w:i/>
          <w:iCs/>
          <w:color w:val="000000" w:themeColor="text1"/>
          <w:sz w:val="18"/>
          <w:szCs w:val="18"/>
          <w:u w:val="single"/>
        </w:rPr>
        <w:t>Note</w:t>
      </w:r>
      <w:r w:rsidR="0061522B" w:rsidRPr="0031579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:  if you are applying for a conference/workshop please use the In </w:t>
      </w:r>
      <w:r w:rsidR="00CC3780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Conference Funding Application found on </w:t>
      </w:r>
      <w:hyperlink r:id="rId11" w:history="1">
        <w:r w:rsidR="00CC3780" w:rsidRPr="00AD51C3">
          <w:rPr>
            <w:rStyle w:val="Hyperlink"/>
            <w:rFonts w:ascii="Arial Narrow" w:hAnsi="Arial Narrow" w:cs="Arial"/>
            <w:i/>
            <w:iCs/>
            <w:sz w:val="18"/>
            <w:szCs w:val="18"/>
          </w:rPr>
          <w:t>www.atalocal55.ca/funding</w:t>
        </w:r>
      </w:hyperlink>
      <w:r w:rsidR="0061522B" w:rsidRPr="0031579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.</w:t>
      </w:r>
      <w:r w:rsidR="00315794" w:rsidRPr="0031579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 </w:t>
      </w:r>
      <w:r w:rsidR="00315794" w:rsidRPr="00315794">
        <w:rPr>
          <w:rFonts w:ascii="Arial Narrow" w:hAnsi="Arial Narrow" w:cs="Arial"/>
          <w:color w:val="000000" w:themeColor="text1"/>
          <w:sz w:val="18"/>
          <w:szCs w:val="18"/>
        </w:rPr>
        <w:t>Please refer to Guideline C-17 for eligibility timelines on applying for conferences, workshops, or tuition.</w:t>
      </w:r>
    </w:p>
    <w:p w14:paraId="2F66E99A" w14:textId="77777777" w:rsidR="003A5532" w:rsidRPr="00C73D40" w:rsidRDefault="003A5532" w:rsidP="003A5532">
      <w:pPr>
        <w:rPr>
          <w:rFonts w:ascii="Arial Narrow" w:hAnsi="Arial Narrow" w:cs="Arial"/>
          <w:sz w:val="12"/>
          <w:szCs w:val="12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1710"/>
        <w:gridCol w:w="720"/>
        <w:gridCol w:w="54"/>
        <w:gridCol w:w="142"/>
        <w:gridCol w:w="1856"/>
        <w:gridCol w:w="963"/>
        <w:gridCol w:w="3735"/>
      </w:tblGrid>
      <w:tr w:rsidR="000769B5" w:rsidRPr="00C73D40" w14:paraId="65463349" w14:textId="251DF0E5" w:rsidTr="004F70B8">
        <w:trPr>
          <w:trHeight w:val="324"/>
        </w:trPr>
        <w:tc>
          <w:tcPr>
            <w:tcW w:w="468" w:type="dxa"/>
            <w:vAlign w:val="bottom"/>
          </w:tcPr>
          <w:p w14:paraId="345F8C88" w14:textId="77777777" w:rsidR="000769B5" w:rsidRPr="00C73D40" w:rsidRDefault="000769B5" w:rsidP="00280474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160" w:type="dxa"/>
            <w:gridSpan w:val="2"/>
            <w:vAlign w:val="bottom"/>
          </w:tcPr>
          <w:p w14:paraId="509F0BA1" w14:textId="77777777" w:rsidR="000769B5" w:rsidRPr="00C73D40" w:rsidRDefault="000769B5" w:rsidP="00D97FA7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1454092947"/>
            <w:placeholder>
              <w:docPart w:val="7FB126121F9F3241BA1A92BB99285E00"/>
            </w:placeholder>
            <w:showingPlcHdr/>
            <w:text/>
          </w:sdtPr>
          <w:sdtEndPr/>
          <w:sdtContent>
            <w:tc>
              <w:tcPr>
                <w:tcW w:w="373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008E119C" w14:textId="576403F0" w:rsidR="000769B5" w:rsidRPr="00C73D40" w:rsidRDefault="000769B5">
                <w:pPr>
                  <w:spacing w:before="60" w:after="80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C73D40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3735" w:type="dxa"/>
            <w:tcBorders>
              <w:bottom w:val="single" w:sz="4" w:space="0" w:color="auto"/>
            </w:tcBorders>
            <w:vAlign w:val="bottom"/>
          </w:tcPr>
          <w:p w14:paraId="08AF3AE4" w14:textId="4C85BEB0" w:rsidR="000769B5" w:rsidRPr="00C73D40" w:rsidRDefault="000769B5">
            <w:pPr>
              <w:spacing w:before="60" w:after="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 am a guest teacher:    </w:t>
            </w:r>
            <w:r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2"/>
                  <w:szCs w:val="22"/>
                </w:rPr>
                <w:id w:val="8870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</w:t>
            </w:r>
            <w:r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2"/>
                  <w:szCs w:val="22"/>
                </w:rPr>
                <w:id w:val="-766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D4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176AD" w:rsidRPr="00C73D40" w14:paraId="787F6EBA" w14:textId="77777777" w:rsidTr="00A344E6">
        <w:tc>
          <w:tcPr>
            <w:tcW w:w="468" w:type="dxa"/>
            <w:vAlign w:val="bottom"/>
          </w:tcPr>
          <w:p w14:paraId="512A5867" w14:textId="77777777" w:rsidR="003176AD" w:rsidRPr="00C73D40" w:rsidRDefault="003176AD" w:rsidP="00280474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160" w:type="dxa"/>
            <w:gridSpan w:val="2"/>
            <w:vAlign w:val="bottom"/>
          </w:tcPr>
          <w:p w14:paraId="608E4766" w14:textId="2364C883" w:rsidR="003176AD" w:rsidRPr="00C73D40" w:rsidRDefault="003176AD" w:rsidP="00D97FA7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SCHOOL</w:t>
            </w:r>
            <w:r w:rsidR="002942D8" w:rsidRPr="00C73D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14814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NAME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1419400913"/>
            <w:placeholder>
              <w:docPart w:val="745A5F56970A4D5BBA0F34AF1296ECC9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56080B" w14:textId="66DA5B34" w:rsidR="003176AD" w:rsidRPr="00C73D40" w:rsidRDefault="008A262E">
                <w:pPr>
                  <w:spacing w:before="60" w:after="80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C73D40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280474" w:rsidRPr="00C73D40" w14:paraId="77396822" w14:textId="77777777" w:rsidTr="00A344E6">
        <w:tc>
          <w:tcPr>
            <w:tcW w:w="468" w:type="dxa"/>
            <w:vAlign w:val="bottom"/>
          </w:tcPr>
          <w:p w14:paraId="4BC7C284" w14:textId="642485F5" w:rsidR="00280474" w:rsidRPr="00C73D40" w:rsidRDefault="00280474" w:rsidP="00A344E6">
            <w:pPr>
              <w:spacing w:before="60" w:after="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2934" w:type="dxa"/>
            <w:gridSpan w:val="4"/>
            <w:vAlign w:val="bottom"/>
          </w:tcPr>
          <w:p w14:paraId="497E1FFD" w14:textId="25AAF000" w:rsidR="00280474" w:rsidRPr="00C73D40" w:rsidRDefault="00280474" w:rsidP="00280474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Home Address</w:t>
            </w:r>
            <w:r w:rsidR="003003FA">
              <w:rPr>
                <w:rFonts w:ascii="Arial Narrow" w:hAnsi="Arial Narrow" w:cs="Arial"/>
                <w:sz w:val="22"/>
                <w:szCs w:val="22"/>
              </w:rPr>
              <w:t xml:space="preserve"> (only if on leave)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1924448961"/>
            <w:placeholder>
              <w:docPart w:val="E76C1A8BF77F0E42B7B38791E1C8BC5E"/>
            </w:placeholder>
            <w:showingPlcHdr/>
            <w:text/>
          </w:sdtPr>
          <w:sdtEndPr/>
          <w:sdtContent>
            <w:tc>
              <w:tcPr>
                <w:tcW w:w="6696" w:type="dxa"/>
                <w:gridSpan w:val="4"/>
                <w:tcBorders>
                  <w:bottom w:val="single" w:sz="4" w:space="0" w:color="auto"/>
                </w:tcBorders>
              </w:tcPr>
              <w:p w14:paraId="069E052E" w14:textId="633FF143" w:rsidR="00280474" w:rsidRPr="00C73D40" w:rsidRDefault="00280474" w:rsidP="00280474">
                <w:pPr>
                  <w:spacing w:before="60" w:after="80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C73D40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2B76FB" w:rsidRPr="00C73D40" w14:paraId="2135D9CE" w14:textId="77777777" w:rsidTr="00A344E6">
        <w:trPr>
          <w:trHeight w:val="343"/>
        </w:trPr>
        <w:tc>
          <w:tcPr>
            <w:tcW w:w="468" w:type="dxa"/>
            <w:vAlign w:val="bottom"/>
          </w:tcPr>
          <w:p w14:paraId="5C0940C2" w14:textId="2969D2DA" w:rsidR="002B76FB" w:rsidRPr="00C73D40" w:rsidRDefault="00D97FA7" w:rsidP="00A344E6">
            <w:pPr>
              <w:spacing w:before="60" w:after="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280474">
              <w:rPr>
                <w:rFonts w:ascii="Arial Narrow" w:hAnsi="Arial Narrow" w:cs="Arial"/>
                <w:sz w:val="22"/>
                <w:szCs w:val="22"/>
              </w:rPr>
              <w:t>a.</w:t>
            </w:r>
          </w:p>
        </w:tc>
        <w:tc>
          <w:tcPr>
            <w:tcW w:w="3076" w:type="dxa"/>
            <w:gridSpan w:val="5"/>
            <w:vAlign w:val="bottom"/>
          </w:tcPr>
          <w:p w14:paraId="6A0635AE" w14:textId="3BF75E44" w:rsidR="002B76FB" w:rsidRPr="00C73D40" w:rsidRDefault="003003FA" w:rsidP="00AC030C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963422" w:rsidRPr="00C73D40">
              <w:rPr>
                <w:rFonts w:ascii="Arial Narrow" w:hAnsi="Arial Narrow" w:cs="Arial"/>
                <w:sz w:val="22"/>
                <w:szCs w:val="22"/>
              </w:rPr>
              <w:t>ell phone number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1227341968"/>
            <w:placeholder>
              <w:docPart w:val="6BDD588E8495FE4ABC88EB2860AC469C"/>
            </w:placeholder>
            <w:showingPlcHdr/>
            <w:text/>
          </w:sdtPr>
          <w:sdtEndPr/>
          <w:sdtContent>
            <w:tc>
              <w:tcPr>
                <w:tcW w:w="6554" w:type="dxa"/>
                <w:gridSpan w:val="3"/>
                <w:tcBorders>
                  <w:top w:val="single" w:sz="4" w:space="0" w:color="auto"/>
                  <w:bottom w:val="single" w:sz="6" w:space="0" w:color="auto"/>
                </w:tcBorders>
              </w:tcPr>
              <w:p w14:paraId="0B4640EF" w14:textId="77777777" w:rsidR="002B76FB" w:rsidRPr="00C73D40" w:rsidRDefault="002B76FB" w:rsidP="00AC030C">
                <w:pPr>
                  <w:spacing w:before="60" w:after="80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C73D40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77772F" w:rsidRPr="00C73D40" w14:paraId="0165732B" w14:textId="77777777" w:rsidTr="00A344E6">
        <w:trPr>
          <w:trHeight w:val="315"/>
        </w:trPr>
        <w:tc>
          <w:tcPr>
            <w:tcW w:w="468" w:type="dxa"/>
            <w:vAlign w:val="bottom"/>
          </w:tcPr>
          <w:p w14:paraId="1D0712D1" w14:textId="67315170" w:rsidR="0077772F" w:rsidRPr="00C73D40" w:rsidRDefault="003A5532" w:rsidP="00A344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77772F" w:rsidRPr="00C73D4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4932" w:type="dxa"/>
            <w:gridSpan w:val="6"/>
            <w:vAlign w:val="bottom"/>
          </w:tcPr>
          <w:p w14:paraId="3369A5BB" w14:textId="0B621861" w:rsidR="0077772F" w:rsidRPr="00C73D40" w:rsidRDefault="0077772F" w:rsidP="00D97FA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Have you accessed the PIF fund</w:t>
            </w:r>
            <w:r w:rsidR="003A5532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within the school year</w:t>
            </w:r>
            <w:r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4698" w:type="dxa"/>
            <w:gridSpan w:val="2"/>
          </w:tcPr>
          <w:p w14:paraId="7707CD8C" w14:textId="76C28845" w:rsidR="0077772F" w:rsidRPr="00C73D40" w:rsidRDefault="00F8644E" w:rsidP="003A5532">
            <w:pPr>
              <w:tabs>
                <w:tab w:val="left" w:pos="705"/>
                <w:tab w:val="left" w:pos="1980"/>
                <w:tab w:val="left" w:pos="2685"/>
              </w:tabs>
              <w:spacing w:before="4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22"/>
                  <w:szCs w:val="22"/>
                </w:rPr>
                <w:id w:val="108965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32" w:rsidRPr="00C73D4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7772F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3A5532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ab/>
              <w:t>Y</w:t>
            </w:r>
            <w:r w:rsidR="0077772F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</w:t>
            </w:r>
            <w:r w:rsidR="003A5532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color w:val="000000" w:themeColor="text1"/>
                  <w:sz w:val="22"/>
                  <w:szCs w:val="22"/>
                </w:rPr>
                <w:id w:val="160090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32" w:rsidRPr="00C73D4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A5532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ab/>
              <w:t>N</w:t>
            </w:r>
            <w:r w:rsidR="0077772F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</w:t>
            </w:r>
          </w:p>
        </w:tc>
      </w:tr>
      <w:tr w:rsidR="003176AD" w:rsidRPr="00C73D40" w14:paraId="5D725A7D" w14:textId="77777777" w:rsidTr="00580755">
        <w:trPr>
          <w:cantSplit/>
        </w:trPr>
        <w:tc>
          <w:tcPr>
            <w:tcW w:w="468" w:type="dxa"/>
            <w:vAlign w:val="bottom"/>
          </w:tcPr>
          <w:p w14:paraId="2BFFDD1D" w14:textId="3E52FC35" w:rsidR="003176AD" w:rsidRPr="00C73D40" w:rsidRDefault="003A5532" w:rsidP="00FA310E">
            <w:pPr>
              <w:spacing w:before="6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  <w:r w:rsidR="003176AD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80" w:type="dxa"/>
            <w:gridSpan w:val="3"/>
            <w:vAlign w:val="center"/>
          </w:tcPr>
          <w:p w14:paraId="11D266A0" w14:textId="7EB616A7" w:rsidR="003176AD" w:rsidRPr="00C73D40" w:rsidRDefault="003176AD" w:rsidP="0058075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This course is within your:</w:t>
            </w:r>
          </w:p>
        </w:tc>
        <w:tc>
          <w:tcPr>
            <w:tcW w:w="6750" w:type="dxa"/>
            <w:gridSpan w:val="5"/>
          </w:tcPr>
          <w:p w14:paraId="4FB7B2DF" w14:textId="77777777" w:rsidR="003176AD" w:rsidRPr="00C73D40" w:rsidRDefault="00F8644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22"/>
                  <w:szCs w:val="22"/>
                </w:rPr>
                <w:id w:val="-137045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E5" w:rsidRPr="00C73D4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176AD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teaching assignment    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2"/>
                  <w:szCs w:val="22"/>
                </w:rPr>
                <w:id w:val="-20401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E5" w:rsidRPr="00C73D4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176AD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extra-curricular/coaching</w:t>
            </w:r>
          </w:p>
          <w:p w14:paraId="5555F3AF" w14:textId="77777777" w:rsidR="003176AD" w:rsidRPr="00C73D40" w:rsidRDefault="00F8644E" w:rsidP="000B59E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22"/>
                  <w:szCs w:val="22"/>
                </w:rPr>
                <w:id w:val="-6048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E5" w:rsidRPr="00C73D40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176AD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none of the above </w:t>
            </w:r>
            <w:r w:rsidR="003176AD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sym w:font="Desdemona" w:char="2014"/>
            </w:r>
            <w:r w:rsidR="003176AD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R</w:t>
            </w:r>
            <w:r w:rsidR="000B59E5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ationale</w:t>
            </w:r>
            <w:r w:rsidR="003176AD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R</w:t>
            </w:r>
            <w:r w:rsidR="000B59E5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equired</w:t>
            </w:r>
            <w:r w:rsidR="0077772F" w:rsidRPr="00C73D4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on separate paper</w:t>
            </w:r>
          </w:p>
        </w:tc>
      </w:tr>
      <w:tr w:rsidR="003176AD" w:rsidRPr="00C73D40" w14:paraId="00B61FE1" w14:textId="77777777" w:rsidTr="00C92F13">
        <w:trPr>
          <w:trHeight w:val="339"/>
        </w:trPr>
        <w:tc>
          <w:tcPr>
            <w:tcW w:w="468" w:type="dxa"/>
            <w:vAlign w:val="bottom"/>
          </w:tcPr>
          <w:p w14:paraId="0706460E" w14:textId="3E758B15" w:rsidR="003176AD" w:rsidRPr="00C73D40" w:rsidRDefault="003A5532" w:rsidP="00C92F13">
            <w:pPr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3176AD" w:rsidRPr="00C73D4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9630" w:type="dxa"/>
            <w:gridSpan w:val="8"/>
            <w:vAlign w:val="bottom"/>
          </w:tcPr>
          <w:p w14:paraId="16BA35FE" w14:textId="77777777" w:rsidR="003176AD" w:rsidRPr="00C73D40" w:rsidRDefault="003176AD" w:rsidP="00C92F13">
            <w:pPr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PLEASE read the following </w:t>
            </w:r>
            <w:r w:rsidR="00BC3FEA" w:rsidRPr="00C73D40">
              <w:rPr>
                <w:rFonts w:ascii="Arial Narrow" w:hAnsi="Arial Narrow" w:cs="Arial"/>
                <w:sz w:val="22"/>
                <w:szCs w:val="22"/>
              </w:rPr>
              <w:t>before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0325F" w:rsidRPr="00C73D40">
              <w:rPr>
                <w:rFonts w:ascii="Arial Narrow" w:hAnsi="Arial Narrow" w:cs="Arial"/>
                <w:sz w:val="22"/>
                <w:szCs w:val="22"/>
              </w:rPr>
              <w:t>phoning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 for information:</w:t>
            </w:r>
            <w:r w:rsidR="0077772F" w:rsidRPr="00C73D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3176AD" w:rsidRPr="00C73D40" w14:paraId="748B4BA8" w14:textId="77777777" w:rsidTr="00C30DDD">
        <w:tc>
          <w:tcPr>
            <w:tcW w:w="468" w:type="dxa"/>
          </w:tcPr>
          <w:p w14:paraId="0111C40D" w14:textId="77777777" w:rsidR="003176AD" w:rsidRPr="00C73D40" w:rsidRDefault="003176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219AC838" w14:textId="77777777" w:rsidR="003176AD" w:rsidRPr="00C73D40" w:rsidRDefault="003176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a)</w:t>
            </w:r>
          </w:p>
        </w:tc>
        <w:tc>
          <w:tcPr>
            <w:tcW w:w="9180" w:type="dxa"/>
            <w:gridSpan w:val="7"/>
          </w:tcPr>
          <w:p w14:paraId="49FFC73D" w14:textId="77777777" w:rsidR="003176AD" w:rsidRPr="00C73D40" w:rsidRDefault="003176AD" w:rsidP="003A3BD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The guidelines for the Professional Growth Subsidy Fund should be posted in your staff room</w:t>
            </w:r>
            <w:r w:rsidR="00E123BD" w:rsidRPr="00C73D40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7772F" w:rsidRPr="00C73D40">
              <w:rPr>
                <w:rFonts w:ascii="Arial Narrow" w:hAnsi="Arial Narrow" w:cs="Arial"/>
                <w:sz w:val="22"/>
                <w:szCs w:val="22"/>
              </w:rPr>
              <w:t>are available from your CS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>R and are on the website</w:t>
            </w:r>
            <w:r w:rsidR="0077772F" w:rsidRPr="00C73D40">
              <w:rPr>
                <w:rFonts w:ascii="Arial Narrow" w:hAnsi="Arial Narrow" w:cs="Arial"/>
                <w:sz w:val="22"/>
                <w:szCs w:val="22"/>
              </w:rPr>
              <w:t xml:space="preserve"> (www.ataloc55.ab.ca) click the PGS tab.</w:t>
            </w:r>
            <w:r w:rsidR="004E1932" w:rsidRPr="00C73D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>These guidelines answer most questions relating to eligibility, subsidy, terms of reimbursement, etc.</w:t>
            </w:r>
          </w:p>
        </w:tc>
      </w:tr>
      <w:tr w:rsidR="002942D8" w:rsidRPr="00C73D40" w14:paraId="73E71072" w14:textId="77777777" w:rsidTr="00C30DDD">
        <w:tc>
          <w:tcPr>
            <w:tcW w:w="468" w:type="dxa"/>
          </w:tcPr>
          <w:p w14:paraId="376EFC9C" w14:textId="77777777" w:rsidR="002942D8" w:rsidRPr="00C73D40" w:rsidRDefault="002942D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37DDC3F7" w14:textId="79EF8A23" w:rsidR="002942D8" w:rsidRPr="00C73D40" w:rsidRDefault="00671B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b</w:t>
            </w:r>
            <w:r w:rsidR="002942D8" w:rsidRPr="00C73D40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7"/>
          </w:tcPr>
          <w:p w14:paraId="51B3A5A8" w14:textId="3E80EC74" w:rsidR="002942D8" w:rsidRPr="00C73D40" w:rsidRDefault="002942D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You are eligible to access the PGS fund once per </w:t>
            </w:r>
            <w:r w:rsidR="00124F4A"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traditional </w:t>
            </w:r>
            <w:r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>school year for a</w:t>
            </w:r>
            <w:r w:rsidR="00401397"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virtual/in-city/in-province </w:t>
            </w:r>
            <w:r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>conference</w:t>
            </w:r>
            <w:r w:rsidR="000B769A"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>/</w:t>
            </w:r>
            <w:r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>workshop or tuition.</w:t>
            </w:r>
            <w:r w:rsidR="00401397"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 If you are approved for an out-of-province </w:t>
            </w:r>
            <w:r w:rsidR="000B769A"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conference/workshop you are ineligible to receive </w:t>
            </w:r>
            <w:r w:rsidR="000B769A" w:rsidRPr="00580755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  <w:u w:val="single"/>
              </w:rPr>
              <w:t>an</w:t>
            </w:r>
            <w:r w:rsidR="00E73D01" w:rsidRPr="00580755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  <w:u w:val="single"/>
              </w:rPr>
              <w:t>y</w:t>
            </w:r>
            <w:r w:rsidR="00E73D01"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  <w:r w:rsidR="000B769A"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PGS funding for the </w:t>
            </w:r>
            <w:r w:rsidR="00E73D01"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following </w:t>
            </w:r>
            <w:r w:rsidR="000B769A"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>traditional school calendar yea</w:t>
            </w:r>
            <w:r w:rsidR="00E73D01" w:rsidRPr="00E73D01">
              <w:rPr>
                <w:rFonts w:ascii="Arial Narrow" w:hAnsi="Arial Narrow" w:cs="Arial"/>
                <w:sz w:val="22"/>
                <w:szCs w:val="22"/>
                <w:highlight w:val="yellow"/>
              </w:rPr>
              <w:t>r.  Details are in the guidelines.</w:t>
            </w:r>
          </w:p>
        </w:tc>
      </w:tr>
      <w:tr w:rsidR="002942D8" w:rsidRPr="00C73D40" w14:paraId="5BA040A5" w14:textId="77777777" w:rsidTr="00C30DDD">
        <w:tc>
          <w:tcPr>
            <w:tcW w:w="468" w:type="dxa"/>
          </w:tcPr>
          <w:p w14:paraId="026ECD45" w14:textId="77777777" w:rsidR="002942D8" w:rsidRPr="00C73D40" w:rsidRDefault="002942D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6FC57A40" w14:textId="30CEF692" w:rsidR="002942D8" w:rsidRPr="00C73D40" w:rsidRDefault="00671B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2942D8" w:rsidRPr="00C73D40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7"/>
          </w:tcPr>
          <w:p w14:paraId="05EFCD36" w14:textId="3987131E" w:rsidR="002942D8" w:rsidRPr="00C73D40" w:rsidRDefault="002942D8" w:rsidP="00223A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Applications must be </w:t>
            </w:r>
            <w:r w:rsidR="00223A2D" w:rsidRPr="00C73D40">
              <w:rPr>
                <w:rFonts w:ascii="Arial Narrow" w:hAnsi="Arial Narrow" w:cs="Arial"/>
                <w:sz w:val="22"/>
                <w:szCs w:val="22"/>
              </w:rPr>
              <w:t xml:space="preserve">received </w:t>
            </w:r>
            <w:r w:rsidR="007D03CC">
              <w:rPr>
                <w:rFonts w:ascii="Arial Narrow" w:hAnsi="Arial Narrow" w:cs="Arial"/>
                <w:sz w:val="22"/>
                <w:szCs w:val="22"/>
              </w:rPr>
              <w:t xml:space="preserve">via email to </w:t>
            </w:r>
            <w:hyperlink r:id="rId12" w:history="1">
              <w:r w:rsidR="007D03CC" w:rsidRPr="00291D4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pgs@ataloc55.ab.ca</w:t>
              </w:r>
            </w:hyperlink>
            <w:r w:rsidR="007D03C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>no later than the 20th of the month preceding the commencement date of the course. Applications not received prior to the 20</w:t>
            </w:r>
            <w:r w:rsidRPr="00C73D4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 of the month preceding your course will not be considered for funding.</w:t>
            </w:r>
          </w:p>
        </w:tc>
      </w:tr>
      <w:tr w:rsidR="002942D8" w:rsidRPr="00C73D40" w14:paraId="07AADB52" w14:textId="77777777" w:rsidTr="00C30DDD">
        <w:tc>
          <w:tcPr>
            <w:tcW w:w="468" w:type="dxa"/>
          </w:tcPr>
          <w:p w14:paraId="2DDCE457" w14:textId="77777777" w:rsidR="002942D8" w:rsidRPr="00C73D40" w:rsidRDefault="002942D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0E30B4C0" w14:textId="42BF6CDD" w:rsidR="002942D8" w:rsidRPr="00C73D40" w:rsidRDefault="00671B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2942D8" w:rsidRPr="00C73D40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7"/>
          </w:tcPr>
          <w:p w14:paraId="7D92E6BD" w14:textId="77777777" w:rsidR="002942D8" w:rsidRPr="00C73D40" w:rsidRDefault="002942D8" w:rsidP="0002451E">
            <w:pPr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You will receive a written reply either granting or rejecting your request </w:t>
            </w:r>
          </w:p>
        </w:tc>
      </w:tr>
      <w:tr w:rsidR="002942D8" w:rsidRPr="00C73D40" w14:paraId="7E3CDD04" w14:textId="77777777" w:rsidTr="00C30DDD">
        <w:tc>
          <w:tcPr>
            <w:tcW w:w="468" w:type="dxa"/>
          </w:tcPr>
          <w:p w14:paraId="40AC999A" w14:textId="77777777" w:rsidR="002942D8" w:rsidRPr="00C73D40" w:rsidRDefault="002942D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388D875B" w14:textId="1D153BDE" w:rsidR="002942D8" w:rsidRPr="00C73D40" w:rsidRDefault="00671B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2942D8" w:rsidRPr="00C73D40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7"/>
          </w:tcPr>
          <w:p w14:paraId="288E82CE" w14:textId="6C607877" w:rsidR="002942D8" w:rsidRPr="00C73D40" w:rsidRDefault="002942D8" w:rsidP="002942D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Funds will not be paid until the completion of the course</w:t>
            </w:r>
            <w:r w:rsidR="00B16EE1" w:rsidRPr="00C73D40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 and until a </w:t>
            </w:r>
            <w:r w:rsidR="00E73D01">
              <w:rPr>
                <w:rFonts w:ascii="Arial Narrow" w:hAnsi="Arial Narrow" w:cs="Arial"/>
                <w:sz w:val="22"/>
                <w:szCs w:val="22"/>
              </w:rPr>
              <w:t>detailed Tuition Receipt Submission Form</w:t>
            </w:r>
            <w:r w:rsidR="0028564E">
              <w:rPr>
                <w:rFonts w:ascii="Arial Narrow" w:hAnsi="Arial Narrow" w:cs="Arial"/>
                <w:sz w:val="22"/>
                <w:szCs w:val="22"/>
              </w:rPr>
              <w:t xml:space="preserve"> accompanied by a detailed 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tuition fee receipt and </w:t>
            </w:r>
            <w:r w:rsidR="00E73D01">
              <w:rPr>
                <w:rFonts w:ascii="Arial Narrow" w:hAnsi="Arial Narrow" w:cs="Arial"/>
                <w:sz w:val="22"/>
                <w:szCs w:val="22"/>
              </w:rPr>
              <w:t>proof c</w:t>
            </w:r>
            <w:r w:rsidR="00FE4CD9">
              <w:rPr>
                <w:rFonts w:ascii="Arial Narrow" w:hAnsi="Arial Narrow" w:cs="Arial"/>
                <w:sz w:val="22"/>
                <w:szCs w:val="22"/>
              </w:rPr>
              <w:t xml:space="preserve">ourse </w:t>
            </w:r>
            <w:r w:rsidR="00E73D01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FE4CD9">
              <w:rPr>
                <w:rFonts w:ascii="Arial Narrow" w:hAnsi="Arial Narrow" w:cs="Arial"/>
                <w:sz w:val="22"/>
                <w:szCs w:val="22"/>
              </w:rPr>
              <w:t>ompletion</w:t>
            </w:r>
            <w:r w:rsidR="002856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are submitted </w:t>
            </w:r>
            <w:r w:rsidR="007D03CC">
              <w:rPr>
                <w:rFonts w:ascii="Arial Narrow" w:hAnsi="Arial Narrow" w:cs="Arial"/>
                <w:sz w:val="22"/>
                <w:szCs w:val="22"/>
              </w:rPr>
              <w:t xml:space="preserve">by email to </w:t>
            </w:r>
            <w:hyperlink r:id="rId13" w:history="1">
              <w:r w:rsidR="007D03CC" w:rsidRPr="00291D4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pgs@ataloc55.ab.ca</w:t>
              </w:r>
            </w:hyperlink>
            <w:r w:rsidR="007D03C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>. These forms</w:t>
            </w:r>
            <w:r w:rsidR="00E73D01">
              <w:rPr>
                <w:rFonts w:ascii="Arial Narrow" w:hAnsi="Arial Narrow" w:cs="Arial"/>
                <w:sz w:val="22"/>
                <w:szCs w:val="22"/>
              </w:rPr>
              <w:t>/documents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 must be submitted within </w:t>
            </w:r>
            <w:r w:rsidR="00671B5C" w:rsidRPr="00C73D40">
              <w:rPr>
                <w:rFonts w:ascii="Arial Narrow" w:hAnsi="Arial Narrow" w:cs="Arial"/>
                <w:sz w:val="22"/>
                <w:szCs w:val="22"/>
              </w:rPr>
              <w:t>two (2) months</w:t>
            </w: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 of course comp</w:t>
            </w:r>
            <w:r w:rsidR="0002451E" w:rsidRPr="00C73D40">
              <w:rPr>
                <w:rFonts w:ascii="Arial Narrow" w:hAnsi="Arial Narrow" w:cs="Arial"/>
                <w:sz w:val="22"/>
                <w:szCs w:val="22"/>
              </w:rPr>
              <w:t xml:space="preserve">letion </w:t>
            </w:r>
            <w:r w:rsidR="0028564E">
              <w:rPr>
                <w:rFonts w:ascii="Arial Narrow" w:hAnsi="Arial Narrow" w:cs="Arial"/>
                <w:sz w:val="22"/>
                <w:szCs w:val="22"/>
              </w:rPr>
              <w:t xml:space="preserve">to be </w:t>
            </w:r>
            <w:proofErr w:type="gramStart"/>
            <w:r w:rsidR="0028564E">
              <w:rPr>
                <w:rFonts w:ascii="Arial Narrow" w:hAnsi="Arial Narrow" w:cs="Arial"/>
                <w:sz w:val="22"/>
                <w:szCs w:val="22"/>
              </w:rPr>
              <w:t>considered</w:t>
            </w:r>
            <w:r w:rsidR="0002451E" w:rsidRPr="00C73D40">
              <w:rPr>
                <w:rFonts w:ascii="Arial Narrow" w:hAnsi="Arial Narrow" w:cs="Arial"/>
                <w:sz w:val="22"/>
                <w:szCs w:val="22"/>
              </w:rPr>
              <w:t>.If</w:t>
            </w:r>
            <w:proofErr w:type="gramEnd"/>
            <w:r w:rsidR="0002451E" w:rsidRPr="00C73D40">
              <w:rPr>
                <w:rFonts w:ascii="Arial Narrow" w:hAnsi="Arial Narrow" w:cs="Arial"/>
                <w:sz w:val="22"/>
                <w:szCs w:val="22"/>
              </w:rPr>
              <w:t xml:space="preserve"> there are extenuating circumstances</w:t>
            </w:r>
            <w:r w:rsidR="00B16EE1" w:rsidRPr="00C73D40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2451E" w:rsidRPr="00C73D40">
              <w:rPr>
                <w:rFonts w:ascii="Arial Narrow" w:hAnsi="Arial Narrow" w:cs="Arial"/>
                <w:sz w:val="22"/>
                <w:szCs w:val="22"/>
              </w:rPr>
              <w:t xml:space="preserve"> please </w:t>
            </w:r>
            <w:r w:rsidR="007D03CC">
              <w:rPr>
                <w:rFonts w:ascii="Arial Narrow" w:hAnsi="Arial Narrow" w:cs="Arial"/>
                <w:sz w:val="22"/>
                <w:szCs w:val="22"/>
              </w:rPr>
              <w:t xml:space="preserve">email the committee at </w:t>
            </w:r>
            <w:hyperlink r:id="rId14" w:history="1">
              <w:r w:rsidR="007D03CC" w:rsidRPr="00291D4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pgs@ataloc55.ab.ca</w:t>
              </w:r>
            </w:hyperlink>
            <w:r w:rsidR="007D03C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14:paraId="656E4561" w14:textId="77777777" w:rsidR="003176AD" w:rsidRPr="00C73D40" w:rsidRDefault="003176AD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534"/>
        <w:gridCol w:w="2346"/>
        <w:gridCol w:w="2430"/>
        <w:gridCol w:w="1553"/>
        <w:gridCol w:w="1530"/>
        <w:gridCol w:w="1687"/>
      </w:tblGrid>
      <w:tr w:rsidR="003176AD" w:rsidRPr="00C73D40" w14:paraId="12B6DD4D" w14:textId="77777777" w:rsidTr="00D16FA5">
        <w:tc>
          <w:tcPr>
            <w:tcW w:w="534" w:type="dxa"/>
          </w:tcPr>
          <w:p w14:paraId="52687653" w14:textId="35C06BCC" w:rsidR="003176AD" w:rsidRPr="00C73D40" w:rsidRDefault="00C30DD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3176AD" w:rsidRPr="00C73D4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9546" w:type="dxa"/>
            <w:gridSpan w:val="5"/>
          </w:tcPr>
          <w:p w14:paraId="0C903110" w14:textId="77777777" w:rsidR="003176AD" w:rsidRPr="00C73D40" w:rsidRDefault="003176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Please complete the following information:</w:t>
            </w:r>
          </w:p>
        </w:tc>
      </w:tr>
      <w:tr w:rsidR="003176AD" w:rsidRPr="00C73D40" w14:paraId="23A8D8B5" w14:textId="77777777" w:rsidTr="00D16FA5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A85C19" w14:textId="399FBE5C" w:rsidR="003176AD" w:rsidRPr="00C73D40" w:rsidRDefault="003176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AB0DC2" w:rsidRPr="00C73D40">
              <w:rPr>
                <w:rFonts w:ascii="Arial Narrow" w:hAnsi="Arial Narrow" w:cs="Arial"/>
                <w:sz w:val="22"/>
                <w:szCs w:val="22"/>
              </w:rPr>
              <w:t>ourse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52E1F2B6" w14:textId="67720E59" w:rsidR="003176AD" w:rsidRPr="00C73D40" w:rsidRDefault="003176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AB0DC2" w:rsidRPr="00C73D40">
              <w:rPr>
                <w:rFonts w:ascii="Arial Narrow" w:hAnsi="Arial Narrow" w:cs="Arial"/>
                <w:sz w:val="22"/>
                <w:szCs w:val="22"/>
              </w:rPr>
              <w:t>nstitution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14:paraId="412922D5" w14:textId="7BD34AAC" w:rsidR="003176AD" w:rsidRPr="00C73D40" w:rsidRDefault="00AB0DC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Start Date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14:paraId="622A22BD" w14:textId="118C1F52" w:rsidR="003176AD" w:rsidRPr="00C73D40" w:rsidRDefault="00AB0DC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End Date</w:t>
            </w:r>
          </w:p>
        </w:tc>
        <w:tc>
          <w:tcPr>
            <w:tcW w:w="16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8392F1" w14:textId="47018EA4" w:rsidR="003176AD" w:rsidRPr="00C73D40" w:rsidRDefault="003176A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AB0DC2" w:rsidRPr="00C73D40">
              <w:rPr>
                <w:rFonts w:ascii="Arial Narrow" w:hAnsi="Arial Narrow" w:cs="Arial"/>
                <w:sz w:val="22"/>
                <w:szCs w:val="22"/>
              </w:rPr>
              <w:t>uition Amount</w:t>
            </w:r>
          </w:p>
        </w:tc>
      </w:tr>
      <w:tr w:rsidR="006D55AF" w:rsidRPr="00C73D40" w14:paraId="5065D737" w14:textId="77777777" w:rsidTr="00D97FA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3"/>
        </w:trPr>
        <w:sdt>
          <w:sdtPr>
            <w:rPr>
              <w:rFonts w:ascii="Arial Narrow" w:hAnsi="Arial Narrow" w:cs="Arial"/>
              <w:sz w:val="22"/>
              <w:szCs w:val="22"/>
            </w:rPr>
            <w:id w:val="160746376"/>
            <w:placeholder>
              <w:docPart w:val="D7A5C76B01A949C6B9B309ACEF2A010B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top w:val="single" w:sz="6" w:space="0" w:color="auto"/>
                  <w:left w:val="single" w:sz="4" w:space="0" w:color="auto"/>
                </w:tcBorders>
                <w:vAlign w:val="bottom"/>
              </w:tcPr>
              <w:p w14:paraId="1F8E513A" w14:textId="2A7EBB3B" w:rsidR="006D55AF" w:rsidRPr="00C73D40" w:rsidRDefault="006D55AF" w:rsidP="006D55AF">
                <w:pPr>
                  <w:rPr>
                    <w:rFonts w:ascii="Arial Narrow" w:hAnsi="Arial Narrow" w:cs="Arial"/>
                    <w:color w:val="D9D9D9" w:themeColor="background1" w:themeShade="D9"/>
                    <w:sz w:val="22"/>
                    <w:szCs w:val="22"/>
                  </w:rPr>
                </w:pPr>
                <w:r w:rsidRPr="00C73D40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218558503"/>
            <w:placeholder>
              <w:docPart w:val="B9044C2F9B464A3692C6E4EC54C73782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6" w:space="0" w:color="auto"/>
                </w:tcBorders>
                <w:vAlign w:val="bottom"/>
              </w:tcPr>
              <w:p w14:paraId="31CEDDC3" w14:textId="372C2F75" w:rsidR="006D55AF" w:rsidRPr="00C73D40" w:rsidRDefault="006D55AF" w:rsidP="006D55AF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C73D40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alias w:val="Date"/>
            <w:tag w:val="Date"/>
            <w:id w:val="480275424"/>
            <w:placeholder>
              <w:docPart w:val="0CC1328A2C0F4264ADB2A9F23CF0303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3" w:type="dxa"/>
                <w:tcBorders>
                  <w:top w:val="single" w:sz="6" w:space="0" w:color="auto"/>
                </w:tcBorders>
                <w:vAlign w:val="bottom"/>
              </w:tcPr>
              <w:p w14:paraId="681E4473" w14:textId="7FFE64B5" w:rsidR="006D55AF" w:rsidRPr="00C73D40" w:rsidRDefault="006D55AF" w:rsidP="00D97FA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C73D40"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alias w:val="Date"/>
            <w:tag w:val="Date"/>
            <w:id w:val="-994652145"/>
            <w:placeholder>
              <w:docPart w:val="8A4E8E5DB9F1461C82913A550B7E3CB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6" w:space="0" w:color="auto"/>
                </w:tcBorders>
                <w:vAlign w:val="bottom"/>
              </w:tcPr>
              <w:p w14:paraId="6C34DBF9" w14:textId="1B9CB39B" w:rsidR="006D55AF" w:rsidRPr="00C73D40" w:rsidRDefault="006D55AF" w:rsidP="00D97FA7">
                <w:pPr>
                  <w:rPr>
                    <w:rFonts w:ascii="Arial Narrow" w:hAnsi="Arial Narrow" w:cs="Arial"/>
                    <w:color w:val="D9D9D9" w:themeColor="background1" w:themeShade="D9"/>
                    <w:sz w:val="22"/>
                    <w:szCs w:val="22"/>
                  </w:rPr>
                </w:pPr>
                <w:r w:rsidRPr="00C73D40"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421305975"/>
            <w:placeholder>
              <w:docPart w:val="4B079BD472614E989ECDD719A1B11DCB"/>
            </w:placeholder>
            <w:showingPlcHdr/>
            <w:text/>
          </w:sdtPr>
          <w:sdtEndPr/>
          <w:sdtContent>
            <w:tc>
              <w:tcPr>
                <w:tcW w:w="1687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42E7C463" w14:textId="0455C97C" w:rsidR="006D55AF" w:rsidRPr="00C73D40" w:rsidRDefault="006D55AF" w:rsidP="006D55AF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C73D40">
                  <w:rPr>
                    <w:rFonts w:ascii="Arial Narrow" w:hAnsi="Arial Narrow" w:cs="Arial"/>
                    <w:sz w:val="22"/>
                    <w:szCs w:val="22"/>
                  </w:rPr>
                  <w:t xml:space="preserve">              </w:t>
                </w:r>
              </w:p>
            </w:tc>
          </w:sdtContent>
        </w:sdt>
      </w:tr>
    </w:tbl>
    <w:p w14:paraId="4D8001FC" w14:textId="4C0E7466" w:rsidR="003176AD" w:rsidRPr="0069558D" w:rsidRDefault="003176AD">
      <w:pPr>
        <w:jc w:val="center"/>
        <w:rPr>
          <w:rFonts w:ascii="Arial Narrow" w:hAnsi="Arial Narrow" w:cs="Arial"/>
          <w:i/>
          <w:iCs/>
        </w:rPr>
      </w:pPr>
      <w:r w:rsidRPr="0069558D">
        <w:rPr>
          <w:rFonts w:ascii="Arial Narrow" w:hAnsi="Arial Narrow" w:cs="Arial"/>
          <w:i/>
          <w:iCs/>
        </w:rPr>
        <w:t>(C</w:t>
      </w:r>
      <w:r w:rsidR="0069558D">
        <w:rPr>
          <w:rFonts w:ascii="Arial Narrow" w:hAnsi="Arial Narrow" w:cs="Arial"/>
          <w:i/>
          <w:iCs/>
        </w:rPr>
        <w:t>ourse must be</w:t>
      </w:r>
      <w:r w:rsidRPr="0069558D">
        <w:rPr>
          <w:rFonts w:ascii="Arial Narrow" w:hAnsi="Arial Narrow" w:cs="Arial"/>
          <w:i/>
          <w:iCs/>
        </w:rPr>
        <w:t xml:space="preserve"> </w:t>
      </w:r>
      <w:r w:rsidRPr="00517A4A">
        <w:rPr>
          <w:rFonts w:ascii="Arial Narrow" w:hAnsi="Arial Narrow" w:cs="Arial"/>
          <w:i/>
          <w:iCs/>
          <w:u w:val="single"/>
        </w:rPr>
        <w:t>COMPLETED</w:t>
      </w:r>
      <w:r w:rsidRPr="0069558D">
        <w:rPr>
          <w:rFonts w:ascii="Arial Narrow" w:hAnsi="Arial Narrow" w:cs="Arial"/>
          <w:i/>
          <w:iCs/>
        </w:rPr>
        <w:t xml:space="preserve"> </w:t>
      </w:r>
      <w:r w:rsidR="0069558D">
        <w:rPr>
          <w:rFonts w:ascii="Arial Narrow" w:hAnsi="Arial Narrow" w:cs="Arial"/>
          <w:i/>
          <w:iCs/>
        </w:rPr>
        <w:t>during</w:t>
      </w:r>
      <w:r w:rsidRPr="0069558D">
        <w:rPr>
          <w:rFonts w:ascii="Arial Narrow" w:hAnsi="Arial Narrow" w:cs="Arial"/>
          <w:i/>
          <w:iCs/>
        </w:rPr>
        <w:t xml:space="preserve"> </w:t>
      </w:r>
      <w:r w:rsidR="0069558D">
        <w:rPr>
          <w:rFonts w:ascii="Arial Narrow" w:hAnsi="Arial Narrow" w:cs="Arial"/>
          <w:i/>
          <w:iCs/>
          <w:color w:val="000000" w:themeColor="text1"/>
        </w:rPr>
        <w:t xml:space="preserve">the </w:t>
      </w:r>
      <w:r w:rsidR="0069558D" w:rsidRPr="00B3436D">
        <w:rPr>
          <w:rFonts w:ascii="Arial Narrow" w:hAnsi="Arial Narrow" w:cs="Arial"/>
          <w:i/>
          <w:iCs/>
        </w:rPr>
        <w:t>traditional</w:t>
      </w:r>
      <w:r w:rsidR="0077772F" w:rsidRPr="0069558D"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="00517A4A">
        <w:rPr>
          <w:rFonts w:ascii="Arial Narrow" w:hAnsi="Arial Narrow" w:cs="Arial"/>
          <w:i/>
          <w:iCs/>
          <w:color w:val="000000" w:themeColor="text1"/>
        </w:rPr>
        <w:t>school</w:t>
      </w:r>
      <w:r w:rsidRPr="0069558D"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="00517A4A">
        <w:rPr>
          <w:rFonts w:ascii="Arial Narrow" w:hAnsi="Arial Narrow" w:cs="Arial"/>
          <w:i/>
          <w:iCs/>
          <w:color w:val="000000" w:themeColor="text1"/>
        </w:rPr>
        <w:t>calendar year</w:t>
      </w:r>
      <w:r w:rsidRPr="0069558D">
        <w:rPr>
          <w:rFonts w:ascii="Arial Narrow" w:hAnsi="Arial Narrow" w:cs="Arial"/>
          <w:i/>
          <w:iCs/>
        </w:rPr>
        <w:t xml:space="preserve"> (September 1 – August 31)</w:t>
      </w:r>
    </w:p>
    <w:p w14:paraId="42D8FCA2" w14:textId="77777777" w:rsidR="006D4828" w:rsidRPr="00C73D40" w:rsidRDefault="006D4828">
      <w:pPr>
        <w:jc w:val="center"/>
        <w:rPr>
          <w:rFonts w:ascii="Arial Narrow" w:hAnsi="Arial Narrow" w:cs="Arial"/>
          <w:sz w:val="8"/>
          <w:szCs w:val="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564"/>
      </w:tblGrid>
      <w:tr w:rsidR="003176AD" w:rsidRPr="00E5351C" w14:paraId="0CEFCB98" w14:textId="77777777" w:rsidTr="00E5351C">
        <w:tc>
          <w:tcPr>
            <w:tcW w:w="534" w:type="dxa"/>
            <w:vAlign w:val="center"/>
          </w:tcPr>
          <w:p w14:paraId="1960B5C2" w14:textId="77777777" w:rsidR="003176AD" w:rsidRPr="00E5351C" w:rsidRDefault="0012150D" w:rsidP="00E5351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5351C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F87335" w:rsidRPr="00E5351C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2E29A453" w14:textId="77777777" w:rsidR="003176AD" w:rsidRPr="00E5351C" w:rsidRDefault="003176AD" w:rsidP="00E5351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64" w:type="dxa"/>
          </w:tcPr>
          <w:p w14:paraId="23616BC9" w14:textId="31B573F0" w:rsidR="006E3B65" w:rsidRDefault="003176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E5351C">
              <w:rPr>
                <w:rFonts w:ascii="Arial Narrow" w:hAnsi="Arial Narrow" w:cs="Arial"/>
                <w:sz w:val="22"/>
                <w:szCs w:val="22"/>
              </w:rPr>
              <w:t xml:space="preserve">If you are applying for </w:t>
            </w:r>
            <w:r w:rsidRPr="00E5351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funds </w:t>
            </w:r>
            <w:r w:rsidR="00371F6A" w:rsidRPr="00E5351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for courses </w:t>
            </w:r>
            <w:r w:rsidRPr="00E5351C">
              <w:rPr>
                <w:rFonts w:ascii="Arial Narrow" w:hAnsi="Arial Narrow" w:cs="Arial"/>
                <w:sz w:val="22"/>
                <w:szCs w:val="22"/>
              </w:rPr>
              <w:t xml:space="preserve">other than accredited university courses, </w:t>
            </w:r>
            <w:r w:rsidR="001436B9">
              <w:rPr>
                <w:rFonts w:ascii="Arial Narrow" w:hAnsi="Arial Narrow" w:cs="Arial"/>
                <w:sz w:val="22"/>
                <w:szCs w:val="22"/>
              </w:rPr>
              <w:t xml:space="preserve">please </w:t>
            </w:r>
            <w:r w:rsidR="000E59F0">
              <w:rPr>
                <w:rFonts w:ascii="Arial Narrow" w:hAnsi="Arial Narrow" w:cs="Arial"/>
                <w:sz w:val="22"/>
                <w:szCs w:val="22"/>
              </w:rPr>
              <w:t xml:space="preserve">provide a rationale on </w:t>
            </w:r>
            <w:r w:rsidR="00E04F23">
              <w:rPr>
                <w:rFonts w:ascii="Arial Narrow" w:hAnsi="Arial Narrow" w:cs="Arial"/>
                <w:sz w:val="22"/>
                <w:szCs w:val="22"/>
              </w:rPr>
              <w:t xml:space="preserve">the value of this course and how it will </w:t>
            </w:r>
            <w:r w:rsidR="00035B64">
              <w:rPr>
                <w:rFonts w:ascii="Arial Narrow" w:hAnsi="Arial Narrow" w:cs="Arial"/>
                <w:sz w:val="22"/>
                <w:szCs w:val="22"/>
              </w:rPr>
              <w:t xml:space="preserve">benefit your </w:t>
            </w:r>
            <w:r w:rsidRPr="00E5351C">
              <w:rPr>
                <w:rFonts w:ascii="Arial Narrow" w:hAnsi="Arial Narrow" w:cs="Arial"/>
                <w:sz w:val="22"/>
                <w:szCs w:val="22"/>
              </w:rPr>
              <w:t xml:space="preserve">professional development </w:t>
            </w:r>
            <w:r w:rsidR="00E04F23">
              <w:rPr>
                <w:rFonts w:ascii="Arial Narrow" w:hAnsi="Arial Narrow" w:cs="Arial"/>
                <w:sz w:val="22"/>
                <w:szCs w:val="22"/>
              </w:rPr>
              <w:t>plan</w:t>
            </w:r>
            <w:r w:rsidRPr="00E5351C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47679B" w:rsidRPr="00E535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E91DD9F" w14:textId="7C177175" w:rsidR="003176AD" w:rsidRPr="00E5351C" w:rsidRDefault="006E3B6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F8644E">
              <w:rPr>
                <w:rFonts w:ascii="Arial Narrow" w:hAnsi="Arial Narrow" w:cs="Arial"/>
                <w:sz w:val="22"/>
                <w:szCs w:val="22"/>
              </w:rPr>
            </w:r>
            <w:r w:rsidR="00F864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="0047679B" w:rsidRPr="00E535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233343F0" w14:textId="77777777" w:rsidR="00DF0651" w:rsidRPr="00C73D40" w:rsidRDefault="00DF0651">
      <w:pPr>
        <w:jc w:val="both"/>
        <w:rPr>
          <w:rFonts w:ascii="Arial Narrow" w:hAnsi="Arial Narrow" w:cs="Arial"/>
          <w:sz w:val="12"/>
        </w:rPr>
      </w:pPr>
    </w:p>
    <w:tbl>
      <w:tblPr>
        <w:tblStyle w:val="TableGrid"/>
        <w:tblW w:w="999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704"/>
        <w:gridCol w:w="4544"/>
        <w:gridCol w:w="3209"/>
      </w:tblGrid>
      <w:tr w:rsidR="00DF0651" w:rsidRPr="00C73D40" w14:paraId="768E09B8" w14:textId="77777777" w:rsidTr="00280474">
        <w:trPr>
          <w:trHeight w:val="730"/>
          <w:jc w:val="right"/>
        </w:trPr>
        <w:tc>
          <w:tcPr>
            <w:tcW w:w="533" w:type="dxa"/>
            <w:tcBorders>
              <w:top w:val="nil"/>
              <w:right w:val="nil"/>
            </w:tcBorders>
            <w:vAlign w:val="bottom"/>
          </w:tcPr>
          <w:p w14:paraId="48B8BBCF" w14:textId="090448D9" w:rsidR="00DF0651" w:rsidRPr="00C73D40" w:rsidRDefault="00DF065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10.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7209BF33" w14:textId="48BDE151" w:rsidR="00DF0651" w:rsidRPr="00C73D40" w:rsidRDefault="00DF065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>Signature:</w:t>
            </w:r>
          </w:p>
        </w:tc>
        <w:tc>
          <w:tcPr>
            <w:tcW w:w="4544" w:type="dxa"/>
            <w:tcBorders>
              <w:left w:val="nil"/>
            </w:tcBorders>
            <w:vAlign w:val="bottom"/>
          </w:tcPr>
          <w:p w14:paraId="7AF900E8" w14:textId="1B7439DF" w:rsidR="00DF0651" w:rsidRPr="00C73D40" w:rsidRDefault="009152F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09" w:type="dxa"/>
            <w:vAlign w:val="bottom"/>
          </w:tcPr>
          <w:p w14:paraId="3DA4CE60" w14:textId="3A8F0580" w:rsidR="00DF0651" w:rsidRPr="00C73D40" w:rsidRDefault="00DF065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73D40">
              <w:rPr>
                <w:rFonts w:ascii="Arial Narrow" w:hAnsi="Arial Narrow" w:cs="Arial"/>
                <w:sz w:val="22"/>
                <w:szCs w:val="22"/>
              </w:rPr>
              <w:t xml:space="preserve">Date:  </w:t>
            </w:r>
            <w:r w:rsidR="00DA7CE9" w:rsidRPr="00C73D40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 </w:t>
            </w:r>
            <w:r w:rsidR="00BB2438">
              <w:rPr>
                <w:rFonts w:ascii="Arial Narrow" w:hAnsi="Arial Narrow" w:cs="Arial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B2438">
              <w:rPr>
                <w:rFonts w:ascii="Arial Narrow" w:hAnsi="Arial Narrow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BB2438">
              <w:rPr>
                <w:rFonts w:ascii="Arial Narrow" w:hAnsi="Arial Narrow" w:cs="Arial"/>
                <w:sz w:val="22"/>
                <w:szCs w:val="22"/>
                <w:highlight w:val="lightGray"/>
              </w:rPr>
            </w:r>
            <w:r w:rsidR="00BB2438">
              <w:rPr>
                <w:rFonts w:ascii="Arial Narrow" w:hAnsi="Arial Narrow" w:cs="Arial"/>
                <w:sz w:val="22"/>
                <w:szCs w:val="22"/>
                <w:highlight w:val="lightGray"/>
              </w:rPr>
              <w:fldChar w:fldCharType="separate"/>
            </w:r>
            <w:r w:rsidR="00BB2438">
              <w:rPr>
                <w:rFonts w:ascii="Arial Narrow" w:hAnsi="Arial Narrow" w:cs="Arial"/>
                <w:noProof/>
                <w:sz w:val="22"/>
                <w:szCs w:val="22"/>
                <w:highlight w:val="lightGray"/>
              </w:rPr>
              <w:t> </w:t>
            </w:r>
            <w:r w:rsidR="00BB2438">
              <w:rPr>
                <w:rFonts w:ascii="Arial Narrow" w:hAnsi="Arial Narrow" w:cs="Arial"/>
                <w:noProof/>
                <w:sz w:val="22"/>
                <w:szCs w:val="22"/>
                <w:highlight w:val="lightGray"/>
              </w:rPr>
              <w:t> </w:t>
            </w:r>
            <w:r w:rsidR="00BB2438">
              <w:rPr>
                <w:rFonts w:ascii="Arial Narrow" w:hAnsi="Arial Narrow" w:cs="Arial"/>
                <w:noProof/>
                <w:sz w:val="22"/>
                <w:szCs w:val="22"/>
                <w:highlight w:val="lightGray"/>
              </w:rPr>
              <w:t> </w:t>
            </w:r>
            <w:r w:rsidR="00BB2438">
              <w:rPr>
                <w:rFonts w:ascii="Arial Narrow" w:hAnsi="Arial Narrow" w:cs="Arial"/>
                <w:noProof/>
                <w:sz w:val="22"/>
                <w:szCs w:val="22"/>
                <w:highlight w:val="lightGray"/>
              </w:rPr>
              <w:t> </w:t>
            </w:r>
            <w:r w:rsidR="00BB2438">
              <w:rPr>
                <w:rFonts w:ascii="Arial Narrow" w:hAnsi="Arial Narrow" w:cs="Arial"/>
                <w:noProof/>
                <w:sz w:val="22"/>
                <w:szCs w:val="22"/>
                <w:highlight w:val="lightGray"/>
              </w:rPr>
              <w:t> </w:t>
            </w:r>
            <w:r w:rsidR="00BB2438">
              <w:rPr>
                <w:rFonts w:ascii="Arial Narrow" w:hAnsi="Arial Narrow" w:cs="Arial"/>
                <w:sz w:val="22"/>
                <w:szCs w:val="22"/>
                <w:highlight w:val="lightGray"/>
              </w:rPr>
              <w:fldChar w:fldCharType="end"/>
            </w:r>
            <w:bookmarkEnd w:id="3"/>
            <w:r w:rsidR="00BB2438">
              <w:rPr>
                <w:rFonts w:ascii="Arial Narrow" w:hAnsi="Arial Narrow" w:cs="Arial"/>
                <w:sz w:val="22"/>
                <w:szCs w:val="22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B2438">
              <w:rPr>
                <w:rFonts w:ascii="Arial Narrow" w:hAnsi="Arial Narrow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BB2438">
              <w:rPr>
                <w:rFonts w:ascii="Arial Narrow" w:hAnsi="Arial Narrow" w:cs="Arial"/>
                <w:sz w:val="22"/>
                <w:szCs w:val="22"/>
                <w:highlight w:val="lightGray"/>
              </w:rPr>
            </w:r>
            <w:r w:rsidR="00BB2438">
              <w:rPr>
                <w:rFonts w:ascii="Arial Narrow" w:hAnsi="Arial Narrow" w:cs="Arial"/>
                <w:sz w:val="22"/>
                <w:szCs w:val="22"/>
                <w:highlight w:val="lightGray"/>
              </w:rPr>
              <w:fldChar w:fldCharType="separate"/>
            </w:r>
            <w:r w:rsidR="00BB2438">
              <w:rPr>
                <w:rFonts w:ascii="Arial Narrow" w:hAnsi="Arial Narrow" w:cs="Arial"/>
                <w:noProof/>
                <w:sz w:val="22"/>
                <w:szCs w:val="22"/>
                <w:highlight w:val="lightGray"/>
              </w:rPr>
              <w:t> </w:t>
            </w:r>
            <w:r w:rsidR="00BB2438">
              <w:rPr>
                <w:rFonts w:ascii="Arial Narrow" w:hAnsi="Arial Narrow" w:cs="Arial"/>
                <w:noProof/>
                <w:sz w:val="22"/>
                <w:szCs w:val="22"/>
                <w:highlight w:val="lightGray"/>
              </w:rPr>
              <w:t> </w:t>
            </w:r>
            <w:r w:rsidR="00BB2438">
              <w:rPr>
                <w:rFonts w:ascii="Arial Narrow" w:hAnsi="Arial Narrow" w:cs="Arial"/>
                <w:noProof/>
                <w:sz w:val="22"/>
                <w:szCs w:val="22"/>
                <w:highlight w:val="lightGray"/>
              </w:rPr>
              <w:t> </w:t>
            </w:r>
            <w:r w:rsidR="00BB2438">
              <w:rPr>
                <w:rFonts w:ascii="Arial Narrow" w:hAnsi="Arial Narrow" w:cs="Arial"/>
                <w:noProof/>
                <w:sz w:val="22"/>
                <w:szCs w:val="22"/>
                <w:highlight w:val="lightGray"/>
              </w:rPr>
              <w:t> </w:t>
            </w:r>
            <w:r w:rsidR="00BB2438">
              <w:rPr>
                <w:rFonts w:ascii="Arial Narrow" w:hAnsi="Arial Narrow" w:cs="Arial"/>
                <w:noProof/>
                <w:sz w:val="22"/>
                <w:szCs w:val="22"/>
                <w:highlight w:val="lightGray"/>
              </w:rPr>
              <w:t> </w:t>
            </w:r>
            <w:r w:rsidR="00BB2438">
              <w:rPr>
                <w:rFonts w:ascii="Arial Narrow" w:hAnsi="Arial Narrow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="00DA7CE9" w:rsidRPr="00C73D40">
              <w:rPr>
                <w:rFonts w:ascii="Arial Narrow" w:hAnsi="Arial Narrow" w:cs="Arial"/>
                <w:sz w:val="22"/>
                <w:szCs w:val="22"/>
                <w:highlight w:val="lightGray"/>
              </w:rPr>
              <w:t xml:space="preserve">                                                  </w:t>
            </w:r>
          </w:p>
        </w:tc>
      </w:tr>
    </w:tbl>
    <w:p w14:paraId="66624DD9" w14:textId="57B93658" w:rsidR="003176AD" w:rsidRPr="00C73D40" w:rsidRDefault="00E21D3D">
      <w:pPr>
        <w:jc w:val="both"/>
        <w:rPr>
          <w:rFonts w:ascii="Arial Narrow" w:hAnsi="Arial Narrow" w:cs="Arial"/>
          <w:sz w:val="12"/>
        </w:rPr>
      </w:pPr>
      <w:r w:rsidRPr="00E5351C">
        <w:rPr>
          <w:rFonts w:ascii="Arial Narrow" w:hAnsi="Arial Narrow" w:cs="Arial"/>
          <w:color w:val="FF0000"/>
          <w:sz w:val="22"/>
          <w:szCs w:val="22"/>
        </w:rPr>
        <w:t>Please note:  *</w:t>
      </w:r>
      <w:r>
        <w:rPr>
          <w:rFonts w:ascii="Arial Narrow" w:hAnsi="Arial Narrow" w:cs="Arial"/>
          <w:color w:val="FF0000"/>
          <w:sz w:val="22"/>
          <w:szCs w:val="22"/>
        </w:rPr>
        <w:t>Books</w:t>
      </w:r>
      <w:r w:rsidR="0028564E">
        <w:rPr>
          <w:rFonts w:ascii="Arial Narrow" w:hAnsi="Arial Narrow" w:cs="Arial"/>
          <w:color w:val="FF0000"/>
          <w:sz w:val="22"/>
          <w:szCs w:val="22"/>
        </w:rPr>
        <w:t xml:space="preserve">, supplies </w:t>
      </w:r>
      <w:r>
        <w:rPr>
          <w:rFonts w:ascii="Arial Narrow" w:hAnsi="Arial Narrow" w:cs="Arial"/>
          <w:color w:val="FF0000"/>
          <w:sz w:val="22"/>
          <w:szCs w:val="22"/>
        </w:rPr>
        <w:t xml:space="preserve">and </w:t>
      </w:r>
      <w:r w:rsidR="009F7767">
        <w:rPr>
          <w:rFonts w:ascii="Arial Narrow" w:hAnsi="Arial Narrow" w:cs="Arial"/>
          <w:color w:val="FF0000"/>
          <w:sz w:val="22"/>
          <w:szCs w:val="22"/>
        </w:rPr>
        <w:t>t</w:t>
      </w:r>
      <w:r w:rsidRPr="00E5351C">
        <w:rPr>
          <w:rFonts w:ascii="Arial Narrow" w:hAnsi="Arial Narrow" w:cs="Arial"/>
          <w:color w:val="FF0000"/>
          <w:sz w:val="22"/>
          <w:szCs w:val="22"/>
        </w:rPr>
        <w:t>echnology purchases</w:t>
      </w:r>
      <w:r w:rsidR="00374DD1">
        <w:rPr>
          <w:rFonts w:ascii="Arial Narrow" w:hAnsi="Arial Narrow" w:cs="Arial"/>
          <w:color w:val="FF0000"/>
          <w:sz w:val="22"/>
          <w:szCs w:val="22"/>
        </w:rPr>
        <w:t xml:space="preserve">, </w:t>
      </w:r>
      <w:r w:rsidR="0028564E">
        <w:rPr>
          <w:rFonts w:ascii="Arial Narrow" w:hAnsi="Arial Narrow" w:cs="Arial"/>
          <w:color w:val="FF0000"/>
          <w:sz w:val="22"/>
          <w:szCs w:val="22"/>
        </w:rPr>
        <w:t xml:space="preserve">are not </w:t>
      </w:r>
      <w:r w:rsidR="00DA7CE9">
        <w:rPr>
          <w:rFonts w:ascii="Arial Narrow" w:hAnsi="Arial Narrow" w:cs="Arial"/>
          <w:color w:val="FF0000"/>
          <w:sz w:val="22"/>
          <w:szCs w:val="22"/>
        </w:rPr>
        <w:t xml:space="preserve">expenses </w:t>
      </w:r>
      <w:r w:rsidRPr="00E5351C">
        <w:rPr>
          <w:rFonts w:ascii="Arial Narrow" w:hAnsi="Arial Narrow" w:cs="Arial"/>
          <w:color w:val="FF0000"/>
          <w:sz w:val="22"/>
          <w:szCs w:val="22"/>
        </w:rPr>
        <w:t>covered under PGS</w:t>
      </w:r>
      <w:r>
        <w:rPr>
          <w:rFonts w:ascii="Arial Narrow" w:hAnsi="Arial Narrow" w:cs="Arial"/>
          <w:color w:val="FF0000"/>
          <w:sz w:val="22"/>
          <w:szCs w:val="22"/>
        </w:rPr>
        <w:t xml:space="preserve"> Tuition </w:t>
      </w:r>
      <w:proofErr w:type="gramStart"/>
      <w:r>
        <w:rPr>
          <w:rFonts w:ascii="Arial Narrow" w:hAnsi="Arial Narrow" w:cs="Arial"/>
          <w:color w:val="FF0000"/>
          <w:sz w:val="22"/>
          <w:szCs w:val="22"/>
        </w:rPr>
        <w:t>Funding</w:t>
      </w:r>
      <w:r w:rsidRPr="00E5351C">
        <w:rPr>
          <w:rFonts w:ascii="Arial Narrow" w:hAnsi="Arial Narrow" w:cs="Arial"/>
          <w:color w:val="FF0000"/>
          <w:sz w:val="22"/>
          <w:szCs w:val="22"/>
        </w:rPr>
        <w:t>.*</w:t>
      </w:r>
      <w:proofErr w:type="gramEnd"/>
      <w:r w:rsidR="003176AD" w:rsidRPr="00C73D40">
        <w:rPr>
          <w:rFonts w:ascii="Arial Narrow" w:hAnsi="Arial Narrow" w:cs="Arial"/>
          <w:sz w:val="12"/>
        </w:rPr>
        <w:tab/>
      </w:r>
      <w:r w:rsidR="003176AD" w:rsidRPr="00C73D40">
        <w:rPr>
          <w:rFonts w:ascii="Arial Narrow" w:hAnsi="Arial Narrow" w:cs="Arial"/>
          <w:sz w:val="12"/>
        </w:rPr>
        <w:tab/>
      </w:r>
    </w:p>
    <w:p w14:paraId="0F7FA201" w14:textId="77777777" w:rsidR="00DA7CE9" w:rsidRDefault="00DA7CE9" w:rsidP="00F57760">
      <w:pPr>
        <w:jc w:val="center"/>
        <w:rPr>
          <w:rFonts w:ascii="Arial Narrow" w:hAnsi="Arial Narrow" w:cs="Arial"/>
          <w:sz w:val="24"/>
          <w:szCs w:val="24"/>
        </w:rPr>
      </w:pPr>
    </w:p>
    <w:p w14:paraId="22492FE1" w14:textId="0544D36C" w:rsidR="006D55AF" w:rsidRPr="00374DD1" w:rsidRDefault="006D55AF" w:rsidP="00F57760">
      <w:pPr>
        <w:jc w:val="center"/>
        <w:rPr>
          <w:rFonts w:ascii="Arial Narrow" w:hAnsi="Arial Narrow" w:cs="Arial"/>
          <w:sz w:val="28"/>
          <w:szCs w:val="28"/>
        </w:rPr>
      </w:pPr>
      <w:r w:rsidRPr="00374DD1">
        <w:rPr>
          <w:rFonts w:ascii="Arial Narrow" w:hAnsi="Arial Narrow" w:cs="Arial"/>
          <w:sz w:val="28"/>
          <w:szCs w:val="28"/>
        </w:rPr>
        <w:t xml:space="preserve">Return to PGS </w:t>
      </w:r>
      <w:r w:rsidR="007D03CC">
        <w:rPr>
          <w:rFonts w:ascii="Arial Narrow" w:hAnsi="Arial Narrow" w:cs="Arial"/>
          <w:sz w:val="28"/>
          <w:szCs w:val="28"/>
        </w:rPr>
        <w:t>Committee</w:t>
      </w:r>
      <w:r w:rsidRPr="00374DD1">
        <w:rPr>
          <w:rFonts w:ascii="Arial Narrow" w:hAnsi="Arial Narrow" w:cs="Arial"/>
          <w:sz w:val="28"/>
          <w:szCs w:val="28"/>
        </w:rPr>
        <w:t xml:space="preserve"> via email: </w:t>
      </w:r>
      <w:hyperlink r:id="rId15" w:history="1">
        <w:r w:rsidRPr="00374DD1">
          <w:rPr>
            <w:rStyle w:val="Hyperlink"/>
            <w:rFonts w:ascii="Arial Narrow" w:hAnsi="Arial Narrow" w:cs="Arial"/>
            <w:sz w:val="28"/>
            <w:szCs w:val="28"/>
          </w:rPr>
          <w:t>pgs@ataloc55.ab.ca</w:t>
        </w:r>
      </w:hyperlink>
    </w:p>
    <w:p w14:paraId="12368B7C" w14:textId="77777777" w:rsidR="00664E1F" w:rsidRPr="00374DD1" w:rsidRDefault="00664E1F" w:rsidP="00F57760">
      <w:pPr>
        <w:jc w:val="center"/>
        <w:rPr>
          <w:rFonts w:ascii="Arial Narrow" w:eastAsiaTheme="minorHAnsi" w:hAnsi="Arial Narrow" w:cs="Arial"/>
          <w:sz w:val="13"/>
          <w:szCs w:val="13"/>
        </w:rPr>
      </w:pPr>
    </w:p>
    <w:p w14:paraId="57451EE0" w14:textId="7CE076B6" w:rsidR="003176AD" w:rsidRPr="00374DD1" w:rsidRDefault="00664E1F" w:rsidP="00F57760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374DD1">
        <w:rPr>
          <w:rFonts w:ascii="Arial Narrow" w:hAnsi="Arial Narrow" w:cs="Arial"/>
          <w:color w:val="000000" w:themeColor="text1"/>
          <w:sz w:val="24"/>
          <w:szCs w:val="24"/>
        </w:rPr>
        <w:t xml:space="preserve">For questions regarding funding call: 403 265-2678 </w:t>
      </w:r>
      <w:r w:rsidR="00812FCF" w:rsidRPr="00374DD1">
        <w:rPr>
          <w:rFonts w:ascii="Arial Narrow" w:hAnsi="Arial Narrow" w:cs="Arial"/>
          <w:color w:val="000000" w:themeColor="text1"/>
          <w:sz w:val="24"/>
          <w:szCs w:val="24"/>
        </w:rPr>
        <w:t xml:space="preserve">or email </w:t>
      </w:r>
      <w:hyperlink r:id="rId16" w:history="1">
        <w:r w:rsidR="00FB5887" w:rsidRPr="00291D4B">
          <w:rPr>
            <w:rStyle w:val="Hyperlink"/>
            <w:rFonts w:ascii="Arial Narrow" w:hAnsi="Arial Narrow" w:cs="Arial"/>
            <w:sz w:val="24"/>
            <w:szCs w:val="24"/>
          </w:rPr>
          <w:t>pgs@ataloc55.ab.ca</w:t>
        </w:r>
      </w:hyperlink>
      <w:r w:rsidR="00FB5887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2BA2B300" w14:textId="77777777" w:rsidR="00664E1F" w:rsidRPr="00374DD1" w:rsidRDefault="00664E1F" w:rsidP="00F57760">
      <w:pPr>
        <w:jc w:val="center"/>
        <w:rPr>
          <w:rFonts w:ascii="Arial Narrow" w:hAnsi="Arial Narrow" w:cs="Arial"/>
          <w:sz w:val="13"/>
          <w:szCs w:val="13"/>
        </w:rPr>
      </w:pPr>
    </w:p>
    <w:p w14:paraId="0FE2750F" w14:textId="7B2F2671" w:rsidR="00F87335" w:rsidRPr="008673DC" w:rsidRDefault="003176AD" w:rsidP="008673DC">
      <w:pPr>
        <w:jc w:val="center"/>
        <w:rPr>
          <w:rFonts w:ascii="Arial Narrow" w:hAnsi="Arial Narrow" w:cs="Arial"/>
          <w:color w:val="0000FF"/>
          <w:sz w:val="24"/>
          <w:szCs w:val="24"/>
          <w:u w:val="single"/>
        </w:rPr>
      </w:pPr>
      <w:r w:rsidRPr="00374DD1">
        <w:rPr>
          <w:rFonts w:ascii="Arial Narrow" w:hAnsi="Arial Narrow" w:cs="Arial"/>
          <w:noProof/>
          <w:sz w:val="24"/>
          <w:szCs w:val="24"/>
        </w:rPr>
        <w:t>PGS</w:t>
      </w:r>
      <w:r w:rsidRPr="00374DD1">
        <w:rPr>
          <w:rFonts w:ascii="Arial Narrow" w:hAnsi="Arial Narrow" w:cs="Arial"/>
          <w:sz w:val="24"/>
          <w:szCs w:val="24"/>
        </w:rPr>
        <w:t xml:space="preserve"> </w:t>
      </w:r>
      <w:r w:rsidR="001436B9" w:rsidRPr="00374DD1">
        <w:rPr>
          <w:rFonts w:ascii="Arial Narrow" w:hAnsi="Arial Narrow" w:cs="Arial"/>
          <w:sz w:val="24"/>
          <w:szCs w:val="24"/>
        </w:rPr>
        <w:t xml:space="preserve">reimbursement submission </w:t>
      </w:r>
      <w:r w:rsidRPr="00374DD1">
        <w:rPr>
          <w:rFonts w:ascii="Arial Narrow" w:hAnsi="Arial Narrow" w:cs="Arial"/>
          <w:sz w:val="24"/>
          <w:szCs w:val="24"/>
        </w:rPr>
        <w:t>forms are</w:t>
      </w:r>
      <w:r w:rsidR="0012150D" w:rsidRPr="00374DD1">
        <w:rPr>
          <w:rFonts w:ascii="Arial Narrow" w:hAnsi="Arial Narrow" w:cs="Arial"/>
          <w:sz w:val="24"/>
          <w:szCs w:val="24"/>
        </w:rPr>
        <w:t xml:space="preserve"> </w:t>
      </w:r>
      <w:r w:rsidRPr="00374DD1">
        <w:rPr>
          <w:rFonts w:ascii="Arial Narrow" w:hAnsi="Arial Narrow" w:cs="Arial"/>
          <w:sz w:val="24"/>
          <w:szCs w:val="24"/>
        </w:rPr>
        <w:t>available on the ATA</w:t>
      </w:r>
      <w:r w:rsidR="008C06E8" w:rsidRPr="00374DD1">
        <w:rPr>
          <w:rFonts w:ascii="Arial Narrow" w:hAnsi="Arial Narrow" w:cs="Arial"/>
          <w:sz w:val="24"/>
          <w:szCs w:val="24"/>
        </w:rPr>
        <w:t xml:space="preserve"> </w:t>
      </w:r>
      <w:r w:rsidR="008C06E8" w:rsidRPr="00374DD1">
        <w:rPr>
          <w:rFonts w:ascii="Arial Narrow" w:hAnsi="Arial Narrow" w:cs="Arial"/>
          <w:color w:val="000000" w:themeColor="text1"/>
          <w:sz w:val="24"/>
          <w:szCs w:val="24"/>
        </w:rPr>
        <w:t>Local 55</w:t>
      </w:r>
      <w:r w:rsidRPr="00374DD1">
        <w:rPr>
          <w:rFonts w:ascii="Arial Narrow" w:hAnsi="Arial Narrow" w:cs="Arial"/>
          <w:color w:val="000000" w:themeColor="text1"/>
          <w:sz w:val="24"/>
          <w:szCs w:val="24"/>
        </w:rPr>
        <w:t xml:space="preserve"> Web Site</w:t>
      </w:r>
      <w:r w:rsidR="00761C55" w:rsidRPr="00374DD1">
        <w:rPr>
          <w:rFonts w:ascii="Arial Narrow" w:hAnsi="Arial Narrow" w:cs="Arial"/>
          <w:color w:val="000000" w:themeColor="text1"/>
          <w:sz w:val="24"/>
          <w:szCs w:val="24"/>
        </w:rPr>
        <w:t xml:space="preserve">: </w:t>
      </w:r>
      <w:r w:rsidR="00FE4CD9" w:rsidRPr="008673DC">
        <w:rPr>
          <w:rFonts w:ascii="Arial Narrow" w:hAnsi="Arial Narrow" w:cs="Arial"/>
          <w:sz w:val="24"/>
          <w:szCs w:val="24"/>
        </w:rPr>
        <w:t>www.atalocal55.ca/fundin</w:t>
      </w:r>
      <w:r w:rsidR="008673DC">
        <w:rPr>
          <w:rFonts w:ascii="Arial Narrow" w:hAnsi="Arial Narrow" w:cs="Arial"/>
          <w:sz w:val="24"/>
          <w:szCs w:val="24"/>
        </w:rPr>
        <w:t>g</w:t>
      </w:r>
    </w:p>
    <w:sectPr w:rsidR="00F87335" w:rsidRPr="008673DC" w:rsidSect="0069558D">
      <w:footerReference w:type="default" r:id="rId17"/>
      <w:pgSz w:w="12240" w:h="15840" w:code="1"/>
      <w:pgMar w:top="567" w:right="1140" w:bottom="289" w:left="114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8741" w14:textId="77777777" w:rsidR="00A2331F" w:rsidRDefault="00A2331F">
      <w:r>
        <w:separator/>
      </w:r>
    </w:p>
  </w:endnote>
  <w:endnote w:type="continuationSeparator" w:id="0">
    <w:p w14:paraId="5AA8B181" w14:textId="77777777" w:rsidR="00A2331F" w:rsidRDefault="00A2331F">
      <w:r>
        <w:continuationSeparator/>
      </w:r>
    </w:p>
  </w:endnote>
  <w:endnote w:type="continuationNotice" w:id="1">
    <w:p w14:paraId="08758FE8" w14:textId="77777777" w:rsidR="00A2331F" w:rsidRDefault="00A23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4ABE" w14:textId="5A20F22D" w:rsidR="00F15AB8" w:rsidRPr="008D4EEF" w:rsidRDefault="00F50B08" w:rsidP="00F50B08">
    <w:pPr>
      <w:pStyle w:val="Footer"/>
      <w:tabs>
        <w:tab w:val="clear" w:pos="8640"/>
        <w:tab w:val="right" w:pos="9720"/>
      </w:tabs>
      <w:rPr>
        <w:color w:val="FF0000"/>
      </w:rPr>
    </w:pPr>
    <w:r>
      <w:rPr>
        <w:rFonts w:ascii="Segoe UI Semibold" w:hAnsi="Segoe UI Semibold" w:cs="Segoe UI Semibold"/>
        <w:i/>
        <w:sz w:val="16"/>
        <w:szCs w:val="16"/>
      </w:rPr>
      <w:tab/>
    </w:r>
    <w:r>
      <w:rPr>
        <w:rFonts w:ascii="Segoe UI Semibold" w:hAnsi="Segoe UI Semibold" w:cs="Segoe UI Semibold"/>
        <w:i/>
        <w:sz w:val="16"/>
        <w:szCs w:val="16"/>
      </w:rPr>
      <w:tab/>
    </w:r>
    <w:r w:rsidRPr="00C62B10">
      <w:rPr>
        <w:rFonts w:ascii="Segoe UI Semibold" w:hAnsi="Segoe UI Semibold" w:cs="Segoe UI Semibold"/>
        <w:i/>
        <w:sz w:val="16"/>
        <w:szCs w:val="16"/>
      </w:rPr>
      <w:t xml:space="preserve">Revised: </w:t>
    </w:r>
    <w:r w:rsidR="008D4EEF" w:rsidRPr="00C62B10">
      <w:rPr>
        <w:rFonts w:ascii="Segoe UI Semibold" w:hAnsi="Segoe UI Semibold" w:cs="Segoe UI Semibold"/>
        <w:i/>
        <w:sz w:val="16"/>
        <w:szCs w:val="16"/>
      </w:rPr>
      <w:fldChar w:fldCharType="begin"/>
    </w:r>
    <w:r w:rsidR="008D4EEF" w:rsidRPr="00C62B10">
      <w:rPr>
        <w:rFonts w:ascii="Segoe UI Semibold" w:hAnsi="Segoe UI Semibold" w:cs="Segoe UI Semibold"/>
        <w:i/>
        <w:sz w:val="16"/>
        <w:szCs w:val="16"/>
      </w:rPr>
      <w:instrText xml:space="preserve"> DATE \@ "yyyy-MM-dd" </w:instrText>
    </w:r>
    <w:r w:rsidR="008D4EEF" w:rsidRPr="00C62B10">
      <w:rPr>
        <w:rFonts w:ascii="Segoe UI Semibold" w:hAnsi="Segoe UI Semibold" w:cs="Segoe UI Semibold"/>
        <w:i/>
        <w:sz w:val="16"/>
        <w:szCs w:val="16"/>
      </w:rPr>
      <w:fldChar w:fldCharType="separate"/>
    </w:r>
    <w:r w:rsidR="00055838">
      <w:rPr>
        <w:rFonts w:ascii="Segoe UI Semibold" w:hAnsi="Segoe UI Semibold" w:cs="Segoe UI Semibold"/>
        <w:i/>
        <w:noProof/>
        <w:sz w:val="16"/>
        <w:szCs w:val="16"/>
      </w:rPr>
      <w:t>2023-06-07</w:t>
    </w:r>
    <w:r w:rsidR="008D4EEF" w:rsidRPr="00C62B10">
      <w:rPr>
        <w:rFonts w:ascii="Segoe UI Semibold" w:hAnsi="Segoe UI Semibold" w:cs="Segoe UI Semibold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9246" w14:textId="77777777" w:rsidR="00A2331F" w:rsidRDefault="00A2331F">
      <w:r>
        <w:separator/>
      </w:r>
    </w:p>
  </w:footnote>
  <w:footnote w:type="continuationSeparator" w:id="0">
    <w:p w14:paraId="4547AA40" w14:textId="77777777" w:rsidR="00A2331F" w:rsidRDefault="00A2331F">
      <w:r>
        <w:continuationSeparator/>
      </w:r>
    </w:p>
  </w:footnote>
  <w:footnote w:type="continuationNotice" w:id="1">
    <w:p w14:paraId="6856E6F6" w14:textId="77777777" w:rsidR="00A2331F" w:rsidRDefault="00A233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1D26"/>
    <w:multiLevelType w:val="hybridMultilevel"/>
    <w:tmpl w:val="3A2C22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42807"/>
    <w:multiLevelType w:val="singleLevel"/>
    <w:tmpl w:val="8DAA3694"/>
    <w:lvl w:ilvl="0">
      <w:start w:val="7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num w:numId="1" w16cid:durableId="1926186515">
    <w:abstractNumId w:val="1"/>
  </w:num>
  <w:num w:numId="2" w16cid:durableId="10966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5B"/>
    <w:rsid w:val="00011875"/>
    <w:rsid w:val="0001592E"/>
    <w:rsid w:val="0002451E"/>
    <w:rsid w:val="00035B64"/>
    <w:rsid w:val="00055838"/>
    <w:rsid w:val="0006649B"/>
    <w:rsid w:val="00071362"/>
    <w:rsid w:val="000769B5"/>
    <w:rsid w:val="000B0626"/>
    <w:rsid w:val="000B59E5"/>
    <w:rsid w:val="000B769A"/>
    <w:rsid w:val="000C6B77"/>
    <w:rsid w:val="000D0D1C"/>
    <w:rsid w:val="000D320E"/>
    <w:rsid w:val="000E4929"/>
    <w:rsid w:val="000E59F0"/>
    <w:rsid w:val="0011154A"/>
    <w:rsid w:val="0012150D"/>
    <w:rsid w:val="00124F4A"/>
    <w:rsid w:val="001436B9"/>
    <w:rsid w:val="00151CEB"/>
    <w:rsid w:val="00152D3F"/>
    <w:rsid w:val="00165EE5"/>
    <w:rsid w:val="001A3E09"/>
    <w:rsid w:val="001B2720"/>
    <w:rsid w:val="001B71A8"/>
    <w:rsid w:val="001F6F6F"/>
    <w:rsid w:val="00223A2D"/>
    <w:rsid w:val="002256CC"/>
    <w:rsid w:val="0023206E"/>
    <w:rsid w:val="002459F8"/>
    <w:rsid w:val="002518CC"/>
    <w:rsid w:val="0027205D"/>
    <w:rsid w:val="00280474"/>
    <w:rsid w:val="0028564E"/>
    <w:rsid w:val="002942D8"/>
    <w:rsid w:val="002B76FB"/>
    <w:rsid w:val="002C6BA0"/>
    <w:rsid w:val="002E439F"/>
    <w:rsid w:val="002F20E3"/>
    <w:rsid w:val="003003FA"/>
    <w:rsid w:val="00313400"/>
    <w:rsid w:val="00315794"/>
    <w:rsid w:val="003158E9"/>
    <w:rsid w:val="003176AD"/>
    <w:rsid w:val="00317DC5"/>
    <w:rsid w:val="00332C68"/>
    <w:rsid w:val="003350A6"/>
    <w:rsid w:val="00351AD4"/>
    <w:rsid w:val="00371F6A"/>
    <w:rsid w:val="00372964"/>
    <w:rsid w:val="00374DD1"/>
    <w:rsid w:val="003A3BDA"/>
    <w:rsid w:val="003A5532"/>
    <w:rsid w:val="003B3052"/>
    <w:rsid w:val="003C1840"/>
    <w:rsid w:val="003C4EBD"/>
    <w:rsid w:val="003D2759"/>
    <w:rsid w:val="00401397"/>
    <w:rsid w:val="0040692E"/>
    <w:rsid w:val="0044019F"/>
    <w:rsid w:val="0044300A"/>
    <w:rsid w:val="00444740"/>
    <w:rsid w:val="004508C1"/>
    <w:rsid w:val="0045184A"/>
    <w:rsid w:val="004601E5"/>
    <w:rsid w:val="00472F49"/>
    <w:rsid w:val="0047679B"/>
    <w:rsid w:val="004E1932"/>
    <w:rsid w:val="004F1060"/>
    <w:rsid w:val="004F1F1D"/>
    <w:rsid w:val="00501F6D"/>
    <w:rsid w:val="00517A4A"/>
    <w:rsid w:val="005567A1"/>
    <w:rsid w:val="0055755E"/>
    <w:rsid w:val="00561C87"/>
    <w:rsid w:val="00566062"/>
    <w:rsid w:val="00580755"/>
    <w:rsid w:val="00581700"/>
    <w:rsid w:val="005B1663"/>
    <w:rsid w:val="005B1EC0"/>
    <w:rsid w:val="005C3735"/>
    <w:rsid w:val="005C37D8"/>
    <w:rsid w:val="0061002A"/>
    <w:rsid w:val="00612CE9"/>
    <w:rsid w:val="0061522B"/>
    <w:rsid w:val="00624296"/>
    <w:rsid w:val="00625B5B"/>
    <w:rsid w:val="00646C55"/>
    <w:rsid w:val="00656ECA"/>
    <w:rsid w:val="00664E1F"/>
    <w:rsid w:val="00671B5C"/>
    <w:rsid w:val="00673391"/>
    <w:rsid w:val="00684741"/>
    <w:rsid w:val="0069558D"/>
    <w:rsid w:val="006D4828"/>
    <w:rsid w:val="006D55AF"/>
    <w:rsid w:val="006D58EA"/>
    <w:rsid w:val="006E3B65"/>
    <w:rsid w:val="0070325F"/>
    <w:rsid w:val="00761C55"/>
    <w:rsid w:val="0077772F"/>
    <w:rsid w:val="007B4604"/>
    <w:rsid w:val="007D03CC"/>
    <w:rsid w:val="007D315F"/>
    <w:rsid w:val="007E6638"/>
    <w:rsid w:val="00812FCF"/>
    <w:rsid w:val="00814814"/>
    <w:rsid w:val="00815309"/>
    <w:rsid w:val="008673DC"/>
    <w:rsid w:val="008A262E"/>
    <w:rsid w:val="008B1E1D"/>
    <w:rsid w:val="008B59CF"/>
    <w:rsid w:val="008C06E8"/>
    <w:rsid w:val="008C7A3B"/>
    <w:rsid w:val="008D4EEF"/>
    <w:rsid w:val="008E7E97"/>
    <w:rsid w:val="00901B66"/>
    <w:rsid w:val="009152FC"/>
    <w:rsid w:val="00924A61"/>
    <w:rsid w:val="00944808"/>
    <w:rsid w:val="0095141D"/>
    <w:rsid w:val="00963422"/>
    <w:rsid w:val="009704FF"/>
    <w:rsid w:val="00995739"/>
    <w:rsid w:val="009B25C3"/>
    <w:rsid w:val="009B2F22"/>
    <w:rsid w:val="009C2CA4"/>
    <w:rsid w:val="009D3590"/>
    <w:rsid w:val="009F7767"/>
    <w:rsid w:val="00A205EE"/>
    <w:rsid w:val="00A2331F"/>
    <w:rsid w:val="00A27338"/>
    <w:rsid w:val="00A344E6"/>
    <w:rsid w:val="00A649D2"/>
    <w:rsid w:val="00A82830"/>
    <w:rsid w:val="00A94506"/>
    <w:rsid w:val="00AB0DC2"/>
    <w:rsid w:val="00AB4C78"/>
    <w:rsid w:val="00AE1125"/>
    <w:rsid w:val="00B00AA5"/>
    <w:rsid w:val="00B0573A"/>
    <w:rsid w:val="00B16EE1"/>
    <w:rsid w:val="00B25710"/>
    <w:rsid w:val="00B32E6B"/>
    <w:rsid w:val="00B3436D"/>
    <w:rsid w:val="00B409BF"/>
    <w:rsid w:val="00B52C3B"/>
    <w:rsid w:val="00B8204F"/>
    <w:rsid w:val="00BA7210"/>
    <w:rsid w:val="00BB2438"/>
    <w:rsid w:val="00BC3FEA"/>
    <w:rsid w:val="00BD5AC0"/>
    <w:rsid w:val="00BE6065"/>
    <w:rsid w:val="00BF265A"/>
    <w:rsid w:val="00BF3747"/>
    <w:rsid w:val="00BF55B5"/>
    <w:rsid w:val="00C30DDD"/>
    <w:rsid w:val="00C62B10"/>
    <w:rsid w:val="00C73D40"/>
    <w:rsid w:val="00C823DD"/>
    <w:rsid w:val="00C92F13"/>
    <w:rsid w:val="00CC3780"/>
    <w:rsid w:val="00CD0C12"/>
    <w:rsid w:val="00CD4161"/>
    <w:rsid w:val="00CF5E9D"/>
    <w:rsid w:val="00CF6F79"/>
    <w:rsid w:val="00D07A4E"/>
    <w:rsid w:val="00D16FA5"/>
    <w:rsid w:val="00D57A8E"/>
    <w:rsid w:val="00D91C64"/>
    <w:rsid w:val="00D97FA7"/>
    <w:rsid w:val="00DA7CE9"/>
    <w:rsid w:val="00DB5760"/>
    <w:rsid w:val="00DD7D08"/>
    <w:rsid w:val="00DE34D3"/>
    <w:rsid w:val="00DE3FB0"/>
    <w:rsid w:val="00DE4A95"/>
    <w:rsid w:val="00DF0651"/>
    <w:rsid w:val="00E04F23"/>
    <w:rsid w:val="00E123BD"/>
    <w:rsid w:val="00E17DD6"/>
    <w:rsid w:val="00E21D3D"/>
    <w:rsid w:val="00E266C0"/>
    <w:rsid w:val="00E30DD6"/>
    <w:rsid w:val="00E45E3F"/>
    <w:rsid w:val="00E5351C"/>
    <w:rsid w:val="00E609E2"/>
    <w:rsid w:val="00E73D01"/>
    <w:rsid w:val="00E82B26"/>
    <w:rsid w:val="00EC3E34"/>
    <w:rsid w:val="00F11585"/>
    <w:rsid w:val="00F15AB8"/>
    <w:rsid w:val="00F355E3"/>
    <w:rsid w:val="00F50B08"/>
    <w:rsid w:val="00F57760"/>
    <w:rsid w:val="00F7712B"/>
    <w:rsid w:val="00F8644E"/>
    <w:rsid w:val="00F87335"/>
    <w:rsid w:val="00F9235B"/>
    <w:rsid w:val="00FA12B6"/>
    <w:rsid w:val="00FA310E"/>
    <w:rsid w:val="00FB5887"/>
    <w:rsid w:val="00FC2CD6"/>
    <w:rsid w:val="00FD0151"/>
    <w:rsid w:val="00FD3789"/>
    <w:rsid w:val="00FD6A57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5FD675"/>
  <w15:docId w15:val="{0E311EF7-1224-4D7E-9A16-848B8CFB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35"/>
  </w:style>
  <w:style w:type="paragraph" w:styleId="Heading1">
    <w:name w:val="heading 1"/>
    <w:basedOn w:val="Normal"/>
    <w:next w:val="Normal"/>
    <w:qFormat/>
    <w:rsid w:val="005C3735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rsid w:val="005C3735"/>
    <w:pPr>
      <w:keepNext/>
      <w:jc w:val="center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rsid w:val="005C3735"/>
    <w:pPr>
      <w:keepNext/>
      <w:jc w:val="center"/>
      <w:outlineLvl w:val="2"/>
    </w:pPr>
    <w:rPr>
      <w:b/>
      <w:bCs/>
      <w:i/>
      <w:iCs/>
      <w:caps/>
      <w:sz w:val="24"/>
      <w:u w:val="single"/>
    </w:rPr>
  </w:style>
  <w:style w:type="paragraph" w:styleId="Heading4">
    <w:name w:val="heading 4"/>
    <w:basedOn w:val="Normal"/>
    <w:next w:val="Normal"/>
    <w:qFormat/>
    <w:rsid w:val="005C3735"/>
    <w:pPr>
      <w:keepNext/>
      <w:outlineLvl w:val="3"/>
    </w:pPr>
    <w:rPr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5C3735"/>
    <w:pPr>
      <w:keepNext/>
      <w:jc w:val="right"/>
      <w:outlineLvl w:val="4"/>
    </w:pPr>
    <w:rPr>
      <w:rFonts w:ascii="Arial Narrow" w:hAnsi="Arial Narrow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5C3735"/>
    <w:pPr>
      <w:keepNext/>
      <w:outlineLvl w:val="5"/>
    </w:pPr>
    <w:rPr>
      <w:rFonts w:ascii="Arial Narrow" w:hAnsi="Arial Narrow"/>
      <w:sz w:val="24"/>
    </w:rPr>
  </w:style>
  <w:style w:type="paragraph" w:styleId="Heading7">
    <w:name w:val="heading 7"/>
    <w:basedOn w:val="Normal"/>
    <w:next w:val="Normal"/>
    <w:qFormat/>
    <w:rsid w:val="005C3735"/>
    <w:pPr>
      <w:keepNext/>
      <w:jc w:val="center"/>
      <w:outlineLvl w:val="6"/>
    </w:pPr>
    <w:rPr>
      <w:rFonts w:ascii="Arial Narrow" w:hAnsi="Arial Narrow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73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3735"/>
    <w:rPr>
      <w:color w:val="800080"/>
      <w:u w:val="single"/>
    </w:rPr>
  </w:style>
  <w:style w:type="paragraph" w:styleId="Header">
    <w:name w:val="header"/>
    <w:basedOn w:val="Normal"/>
    <w:semiHidden/>
    <w:rsid w:val="005C3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37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C3735"/>
    <w:rPr>
      <w:rFonts w:ascii="Arial Narrow" w:hAnsi="Arial Narrow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E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0D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0DC2"/>
    <w:rPr>
      <w:color w:val="808080"/>
    </w:rPr>
  </w:style>
  <w:style w:type="table" w:styleId="TableGrid">
    <w:name w:val="Table Grid"/>
    <w:basedOn w:val="TableNormal"/>
    <w:uiPriority w:val="59"/>
    <w:rsid w:val="00DF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gs@ataloc55.a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gs@ataloc55.ab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gs@ataloc55.ab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talocal55.ca/funding" TargetMode="External"/><Relationship Id="rId5" Type="http://schemas.openxmlformats.org/officeDocument/2006/relationships/styles" Target="styles.xml"/><Relationship Id="rId15" Type="http://schemas.openxmlformats.org/officeDocument/2006/relationships/hyperlink" Target="mailto:pgs@ataloc55.ab.ca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gs@ataloc55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5A5F56970A4D5BBA0F34AF1296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5C94-6935-432A-AD3F-037DAEB4E513}"/>
      </w:docPartPr>
      <w:docPartBody>
        <w:p w:rsidR="00184823" w:rsidRDefault="00186673" w:rsidP="00186673">
          <w:pPr>
            <w:pStyle w:val="745A5F56970A4D5BBA0F34AF1296ECC91"/>
          </w:pPr>
          <w:r w:rsidRPr="00DF0651">
            <w:rPr>
              <w:sz w:val="22"/>
              <w:szCs w:val="22"/>
            </w:rPr>
            <w:t xml:space="preserve">                                                                </w:t>
          </w:r>
        </w:p>
      </w:docPartBody>
    </w:docPart>
    <w:docPart>
      <w:docPartPr>
        <w:name w:val="D7A5C76B01A949C6B9B309ACEF2A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DCE9-4F28-4CAD-A0C7-BE5B030C2142}"/>
      </w:docPartPr>
      <w:docPartBody>
        <w:p w:rsidR="00184823" w:rsidRDefault="00186673" w:rsidP="00186673">
          <w:pPr>
            <w:pStyle w:val="D7A5C76B01A949C6B9B309ACEF2A010B1"/>
          </w:pPr>
          <w:r w:rsidRPr="00DF0651">
            <w:rPr>
              <w:sz w:val="22"/>
              <w:szCs w:val="22"/>
            </w:rPr>
            <w:t xml:space="preserve">                                     </w:t>
          </w:r>
        </w:p>
      </w:docPartBody>
    </w:docPart>
    <w:docPart>
      <w:docPartPr>
        <w:name w:val="B9044C2F9B464A3692C6E4EC54C7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6777-7160-4E53-80F1-3B7E3BF8DF5F}"/>
      </w:docPartPr>
      <w:docPartBody>
        <w:p w:rsidR="00184823" w:rsidRDefault="00186673" w:rsidP="00186673">
          <w:pPr>
            <w:pStyle w:val="B9044C2F9B464A3692C6E4EC54C737821"/>
          </w:pPr>
          <w:r w:rsidRPr="00DF0651">
            <w:rPr>
              <w:sz w:val="22"/>
              <w:szCs w:val="22"/>
            </w:rPr>
            <w:t xml:space="preserve">                                     </w:t>
          </w:r>
        </w:p>
      </w:docPartBody>
    </w:docPart>
    <w:docPart>
      <w:docPartPr>
        <w:name w:val="0CC1328A2C0F4264ADB2A9F23CF0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63CE-22B3-49C4-885E-DDE2E66C6CD3}"/>
      </w:docPartPr>
      <w:docPartBody>
        <w:p w:rsidR="00184823" w:rsidRDefault="00A24049" w:rsidP="00A24049">
          <w:pPr>
            <w:pStyle w:val="0CC1328A2C0F4264ADB2A9F23CF0303C"/>
          </w:pPr>
          <w:r w:rsidRPr="005226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4E8E5DB9F1461C82913A550B7E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8A82-C084-44F8-B772-FA75B861CDA0}"/>
      </w:docPartPr>
      <w:docPartBody>
        <w:p w:rsidR="00184823" w:rsidRDefault="00A24049" w:rsidP="00A24049">
          <w:pPr>
            <w:pStyle w:val="8A4E8E5DB9F1461C82913A550B7E3CB4"/>
          </w:pPr>
          <w:r w:rsidRPr="005226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079BD472614E989ECDD719A1B1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F444-74C5-4B5C-88D6-16E3859912D4}"/>
      </w:docPartPr>
      <w:docPartBody>
        <w:p w:rsidR="00184823" w:rsidRDefault="00186673" w:rsidP="00186673">
          <w:pPr>
            <w:pStyle w:val="4B079BD472614E989ECDD719A1B11DCB1"/>
          </w:pPr>
          <w:r w:rsidRPr="00DF0651">
            <w:rPr>
              <w:sz w:val="22"/>
              <w:szCs w:val="22"/>
            </w:rPr>
            <w:t xml:space="preserve">              </w:t>
          </w:r>
        </w:p>
      </w:docPartBody>
    </w:docPart>
    <w:docPart>
      <w:docPartPr>
        <w:name w:val="6BDD588E8495FE4ABC88EB2860AC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C295-4866-EF43-A582-3FDE07BFA8AB}"/>
      </w:docPartPr>
      <w:docPartBody>
        <w:p w:rsidR="007B53C7" w:rsidRDefault="00D54CFF" w:rsidP="00D54CFF">
          <w:pPr>
            <w:pStyle w:val="6BDD588E8495FE4ABC88EB2860AC469C"/>
          </w:pPr>
          <w:r w:rsidRPr="00DF0651">
            <w:rPr>
              <w:sz w:val="22"/>
              <w:szCs w:val="22"/>
            </w:rPr>
            <w:t xml:space="preserve">                                                                </w:t>
          </w:r>
        </w:p>
      </w:docPartBody>
    </w:docPart>
    <w:docPart>
      <w:docPartPr>
        <w:name w:val="E76C1A8BF77F0E42B7B38791E1C8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C1B7-31A3-C041-BE0A-4290B95B76B7}"/>
      </w:docPartPr>
      <w:docPartBody>
        <w:p w:rsidR="009D05D2" w:rsidRDefault="007B53C7" w:rsidP="007B53C7">
          <w:pPr>
            <w:pStyle w:val="E76C1A8BF77F0E42B7B38791E1C8BC5E"/>
          </w:pPr>
          <w:r w:rsidRPr="00DF0651">
            <w:rPr>
              <w:sz w:val="22"/>
              <w:szCs w:val="22"/>
            </w:rPr>
            <w:t xml:space="preserve">                                                                </w:t>
          </w:r>
        </w:p>
      </w:docPartBody>
    </w:docPart>
    <w:docPart>
      <w:docPartPr>
        <w:name w:val="7FB126121F9F3241BA1A92BB9928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BB5-FE62-AA40-8BEA-090FFD906635}"/>
      </w:docPartPr>
      <w:docPartBody>
        <w:p w:rsidR="00550670" w:rsidRDefault="003C69CC" w:rsidP="003C69CC">
          <w:pPr>
            <w:pStyle w:val="7FB126121F9F3241BA1A92BB99285E00"/>
          </w:pPr>
          <w:r w:rsidRPr="00DF0651">
            <w:rPr>
              <w:sz w:val="22"/>
              <w:szCs w:val="22"/>
            </w:rPr>
            <w:t xml:space="preserve">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28"/>
    <w:rsid w:val="000167ED"/>
    <w:rsid w:val="00184823"/>
    <w:rsid w:val="00186673"/>
    <w:rsid w:val="001E26C4"/>
    <w:rsid w:val="00303660"/>
    <w:rsid w:val="003C69CC"/>
    <w:rsid w:val="00484628"/>
    <w:rsid w:val="0052758C"/>
    <w:rsid w:val="00550670"/>
    <w:rsid w:val="00580D87"/>
    <w:rsid w:val="007B53C7"/>
    <w:rsid w:val="008578F9"/>
    <w:rsid w:val="009D05D2"/>
    <w:rsid w:val="00A24049"/>
    <w:rsid w:val="00C16837"/>
    <w:rsid w:val="00D54CFF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673"/>
    <w:rPr>
      <w:color w:val="808080"/>
    </w:rPr>
  </w:style>
  <w:style w:type="paragraph" w:customStyle="1" w:styleId="0CC1328A2C0F4264ADB2A9F23CF0303C">
    <w:name w:val="0CC1328A2C0F4264ADB2A9F23CF0303C"/>
    <w:rsid w:val="00A24049"/>
  </w:style>
  <w:style w:type="paragraph" w:customStyle="1" w:styleId="8A4E8E5DB9F1461C82913A550B7E3CB4">
    <w:name w:val="8A4E8E5DB9F1461C82913A550B7E3CB4"/>
    <w:rsid w:val="00A24049"/>
  </w:style>
  <w:style w:type="paragraph" w:customStyle="1" w:styleId="745A5F56970A4D5BBA0F34AF1296ECC91">
    <w:name w:val="745A5F56970A4D5BBA0F34AF1296ECC91"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A5C76B01A949C6B9B309ACEF2A010B1">
    <w:name w:val="D7A5C76B01A949C6B9B309ACEF2A010B1"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44C2F9B464A3692C6E4EC54C737821">
    <w:name w:val="B9044C2F9B464A3692C6E4EC54C737821"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9BD472614E989ECDD719A1B11DCB1">
    <w:name w:val="4B079BD472614E989ECDD719A1B11DCB1"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D588E8495FE4ABC88EB2860AC469C">
    <w:name w:val="6BDD588E8495FE4ABC88EB2860AC469C"/>
    <w:rsid w:val="00D54CFF"/>
    <w:pPr>
      <w:spacing w:after="0" w:line="240" w:lineRule="auto"/>
    </w:pPr>
    <w:rPr>
      <w:sz w:val="24"/>
      <w:szCs w:val="24"/>
      <w:lang w:val="en-CA"/>
    </w:rPr>
  </w:style>
  <w:style w:type="paragraph" w:customStyle="1" w:styleId="E76C1A8BF77F0E42B7B38791E1C8BC5E">
    <w:name w:val="E76C1A8BF77F0E42B7B38791E1C8BC5E"/>
    <w:rsid w:val="007B53C7"/>
    <w:pPr>
      <w:spacing w:after="0" w:line="240" w:lineRule="auto"/>
    </w:pPr>
    <w:rPr>
      <w:sz w:val="24"/>
      <w:szCs w:val="24"/>
      <w:lang w:val="en-CA"/>
    </w:rPr>
  </w:style>
  <w:style w:type="paragraph" w:customStyle="1" w:styleId="7FB126121F9F3241BA1A92BB99285E00">
    <w:name w:val="7FB126121F9F3241BA1A92BB99285E00"/>
    <w:rsid w:val="003C69CC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8" ma:contentTypeDescription="Create a new document." ma:contentTypeScope="" ma:versionID="30cea6b33417e12e5720d0aa3e67d2d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349973a8daa7e73180e07f347e5a5284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Props1.xml><?xml version="1.0" encoding="utf-8"?>
<ds:datastoreItem xmlns:ds="http://schemas.openxmlformats.org/officeDocument/2006/customXml" ds:itemID="{84454CB3-D6A9-49D8-B995-1EB50B8824E3}"/>
</file>

<file path=customXml/itemProps2.xml><?xml version="1.0" encoding="utf-8"?>
<ds:datastoreItem xmlns:ds="http://schemas.openxmlformats.org/officeDocument/2006/customXml" ds:itemID="{68F1A997-3ECE-4748-80A8-0F188EC33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48DED-41DD-4198-9550-16F53F8D12CD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GROWTH SUBSIDY FUND</vt:lpstr>
    </vt:vector>
  </TitlesOfParts>
  <Company>ATA Local #55</Company>
  <LinksUpToDate>false</LinksUpToDate>
  <CharactersWithSpaces>3953</CharactersWithSpaces>
  <SharedDoc>false</SharedDoc>
  <HLinks>
    <vt:vector size="6" baseType="variant">
      <vt:variant>
        <vt:i4>7405616</vt:i4>
      </vt:variant>
      <vt:variant>
        <vt:i4>31</vt:i4>
      </vt:variant>
      <vt:variant>
        <vt:i4>0</vt:i4>
      </vt:variant>
      <vt:variant>
        <vt:i4>5</vt:i4>
      </vt:variant>
      <vt:variant>
        <vt:lpwstr>http://www.ataloc55.ab.ca/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GROWTH SUBSIDY FUND</dc:title>
  <dc:creator>PRDSCR1</dc:creator>
  <cp:lastModifiedBy>Allison McCaffrey</cp:lastModifiedBy>
  <cp:revision>15</cp:revision>
  <cp:lastPrinted>2023-04-17T22:31:00Z</cp:lastPrinted>
  <dcterms:created xsi:type="dcterms:W3CDTF">2023-04-05T20:28:00Z</dcterms:created>
  <dcterms:modified xsi:type="dcterms:W3CDTF">2023-06-07T16:41:00Z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